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E3" w:rsidRDefault="000F6EA5">
      <w:pPr>
        <w:ind w:firstLine="643"/>
        <w:rPr>
          <w:rFonts w:ascii="SimSun" w:hAnsi="SimSun" w:cs="SimSun"/>
          <w:b/>
          <w:sz w:val="32"/>
          <w:szCs w:val="32"/>
        </w:rPr>
      </w:pPr>
      <w:r w:rsidRPr="00245EFE">
        <w:rPr>
          <w:rFonts w:ascii="KaiTi_GB2312" w:eastAsia="KaiTi_GB2312"/>
          <w:b/>
          <w:noProof/>
          <w:sz w:val="32"/>
          <w:szCs w:val="32"/>
          <w:lang w:eastAsia="zh-TW"/>
        </w:rPr>
        <w:drawing>
          <wp:inline distT="0" distB="0" distL="0" distR="0">
            <wp:extent cx="5217160" cy="718185"/>
            <wp:effectExtent l="0" t="0" r="0" b="0"/>
            <wp:docPr id="2" name="圖片 4" descr="overs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overse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7160" cy="718185"/>
                    </a:xfrm>
                    <a:prstGeom prst="rect">
                      <a:avLst/>
                    </a:prstGeom>
                    <a:noFill/>
                    <a:ln>
                      <a:noFill/>
                    </a:ln>
                  </pic:spPr>
                </pic:pic>
              </a:graphicData>
            </a:graphic>
          </wp:inline>
        </w:drawing>
      </w:r>
    </w:p>
    <w:p w:rsidR="005774E3" w:rsidRDefault="005774E3">
      <w:pPr>
        <w:ind w:firstLine="1687"/>
        <w:jc w:val="center"/>
        <w:rPr>
          <w:rFonts w:ascii="SimSun" w:hAnsi="SimSun" w:cs="SimSun"/>
          <w:b/>
          <w:sz w:val="84"/>
        </w:rPr>
      </w:pPr>
    </w:p>
    <w:p w:rsidR="005774E3" w:rsidRDefault="007E4526">
      <w:pPr>
        <w:jc w:val="center"/>
        <w:rPr>
          <w:rFonts w:ascii="SimSun" w:hAnsi="SimSun" w:cs="SimSun"/>
          <w:b/>
          <w:sz w:val="44"/>
          <w:szCs w:val="44"/>
        </w:rPr>
      </w:pPr>
      <w:r>
        <w:rPr>
          <w:rFonts w:ascii="SimSun" w:hAnsi="SimSun" w:cs="SimSun" w:hint="eastAsia"/>
          <w:b/>
          <w:sz w:val="44"/>
          <w:szCs w:val="44"/>
        </w:rPr>
        <w:t>招</w:t>
      </w:r>
      <w:r>
        <w:rPr>
          <w:rFonts w:ascii="SimSun" w:hAnsi="SimSun" w:cs="SimSun"/>
          <w:b/>
          <w:sz w:val="44"/>
          <w:szCs w:val="44"/>
        </w:rPr>
        <w:t xml:space="preserve"> </w:t>
      </w:r>
      <w:r>
        <w:rPr>
          <w:rFonts w:ascii="SimSun" w:hAnsi="SimSun" w:cs="SimSun" w:hint="eastAsia"/>
          <w:b/>
          <w:sz w:val="44"/>
          <w:szCs w:val="44"/>
        </w:rPr>
        <w:t>标</w:t>
      </w:r>
      <w:r>
        <w:rPr>
          <w:rFonts w:ascii="SimSun" w:hAnsi="SimSun" w:cs="SimSun"/>
          <w:b/>
          <w:sz w:val="44"/>
          <w:szCs w:val="44"/>
        </w:rPr>
        <w:t xml:space="preserve"> </w:t>
      </w:r>
      <w:r>
        <w:rPr>
          <w:rFonts w:ascii="SimSun" w:hAnsi="SimSun" w:cs="SimSun" w:hint="eastAsia"/>
          <w:b/>
          <w:sz w:val="44"/>
          <w:szCs w:val="44"/>
        </w:rPr>
        <w:t>文</w:t>
      </w:r>
      <w:r>
        <w:rPr>
          <w:rFonts w:ascii="SimSun" w:hAnsi="SimSun" w:cs="SimSun"/>
          <w:b/>
          <w:sz w:val="44"/>
          <w:szCs w:val="44"/>
        </w:rPr>
        <w:t xml:space="preserve"> </w:t>
      </w:r>
      <w:r>
        <w:rPr>
          <w:rFonts w:ascii="SimSun" w:hAnsi="SimSun" w:cs="SimSun" w:hint="eastAsia"/>
          <w:b/>
          <w:sz w:val="44"/>
          <w:szCs w:val="44"/>
        </w:rPr>
        <w:t>件</w:t>
      </w: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仿宋" w:eastAsia="仿宋" w:hAnsi="仿宋" w:cs="仿宋"/>
          <w:sz w:val="32"/>
          <w:szCs w:val="32"/>
          <w:u w:val="single"/>
        </w:rPr>
      </w:pPr>
    </w:p>
    <w:p w:rsidR="005774E3" w:rsidRDefault="005774E3">
      <w:pPr>
        <w:ind w:firstLine="640"/>
        <w:rPr>
          <w:rFonts w:ascii="仿宋" w:eastAsia="仿宋" w:hAnsi="仿宋" w:cs="仿宋"/>
          <w:sz w:val="32"/>
          <w:szCs w:val="32"/>
          <w:u w:val="single"/>
        </w:rPr>
      </w:pPr>
    </w:p>
    <w:p w:rsidR="005774E3" w:rsidRDefault="005774E3">
      <w:pPr>
        <w:ind w:firstLine="643"/>
        <w:rPr>
          <w:rFonts w:ascii="仿宋" w:eastAsia="仿宋" w:hAnsi="仿宋" w:cs="仿宋"/>
          <w:b/>
          <w:sz w:val="32"/>
          <w:szCs w:val="32"/>
        </w:rPr>
      </w:pPr>
    </w:p>
    <w:p w:rsidR="007C7BC1" w:rsidRDefault="007E4526" w:rsidP="001035E1">
      <w:pPr>
        <w:widowControl/>
        <w:shd w:val="clear" w:color="auto" w:fill="FFFFFF"/>
        <w:spacing w:line="360" w:lineRule="auto"/>
        <w:ind w:leftChars="604" w:left="2858" w:hangingChars="495" w:hanging="1590"/>
        <w:rPr>
          <w:rFonts w:ascii="KaiTi_GB2312" w:eastAsia="KaiTi_GB2312" w:hAnsi="SimSun"/>
          <w:kern w:val="0"/>
          <w:sz w:val="32"/>
          <w:szCs w:val="32"/>
          <w:u w:val="single"/>
        </w:rPr>
      </w:pPr>
      <w:r w:rsidRPr="00583B71">
        <w:rPr>
          <w:rFonts w:ascii="KaiTi_GB2312" w:eastAsia="KaiTi_GB2312" w:hint="eastAsia"/>
          <w:b/>
          <w:sz w:val="32"/>
          <w:szCs w:val="32"/>
        </w:rPr>
        <w:t>项目名称：</w:t>
      </w:r>
      <w:r w:rsidRPr="000E105D">
        <w:rPr>
          <w:rFonts w:ascii="KaiTi_GB2312" w:eastAsia="KaiTi_GB2312" w:hAnsi="SimSun" w:hint="eastAsia"/>
          <w:kern w:val="0"/>
          <w:sz w:val="32"/>
          <w:szCs w:val="32"/>
          <w:u w:val="single"/>
        </w:rPr>
        <w:t>中国人寿保险</w:t>
      </w:r>
      <w:r w:rsidRPr="000E105D">
        <w:rPr>
          <w:rFonts w:ascii="KaiTi_GB2312" w:eastAsia="KaiTi_GB2312" w:hAnsi="SimSun"/>
          <w:kern w:val="0"/>
          <w:sz w:val="32"/>
          <w:szCs w:val="32"/>
          <w:u w:val="single"/>
        </w:rPr>
        <w:t>(</w:t>
      </w:r>
      <w:r w:rsidRPr="000E105D">
        <w:rPr>
          <w:rFonts w:ascii="KaiTi_GB2312" w:eastAsia="KaiTi_GB2312" w:hAnsi="SimSun" w:hint="eastAsia"/>
          <w:kern w:val="0"/>
          <w:sz w:val="32"/>
          <w:szCs w:val="32"/>
          <w:u w:val="single"/>
        </w:rPr>
        <w:t>海外</w:t>
      </w:r>
      <w:r w:rsidRPr="000E105D">
        <w:rPr>
          <w:rFonts w:ascii="KaiTi_GB2312" w:eastAsia="KaiTi_GB2312" w:hAnsi="SimSun"/>
          <w:kern w:val="0"/>
          <w:sz w:val="32"/>
          <w:szCs w:val="32"/>
          <w:u w:val="single"/>
        </w:rPr>
        <w:t>)</w:t>
      </w:r>
      <w:r w:rsidRPr="000E105D">
        <w:rPr>
          <w:rFonts w:ascii="KaiTi_GB2312" w:eastAsia="KaiTi_GB2312" w:hAnsi="SimSun" w:hint="eastAsia"/>
          <w:kern w:val="0"/>
          <w:sz w:val="32"/>
          <w:szCs w:val="32"/>
          <w:u w:val="single"/>
        </w:rPr>
        <w:t>股份有限公司</w:t>
      </w:r>
    </w:p>
    <w:p w:rsidR="001035E1" w:rsidRPr="000E105D" w:rsidRDefault="007E4526" w:rsidP="007C7BC1">
      <w:pPr>
        <w:widowControl/>
        <w:shd w:val="clear" w:color="auto" w:fill="FFFFFF"/>
        <w:spacing w:line="360" w:lineRule="auto"/>
        <w:ind w:leftChars="1005" w:left="2110" w:firstLine="410"/>
        <w:jc w:val="center"/>
        <w:rPr>
          <w:rFonts w:ascii="KaiTi_GB2312" w:eastAsia="KaiTi_GB2312"/>
          <w:b/>
          <w:sz w:val="32"/>
        </w:rPr>
      </w:pPr>
      <w:r w:rsidRPr="004F0D8E">
        <w:rPr>
          <w:rFonts w:ascii="KaiTi_GB2312" w:eastAsia="KaiTi_GB2312" w:hAnsi="SimSun" w:hint="eastAsia"/>
          <w:kern w:val="0"/>
          <w:sz w:val="32"/>
          <w:szCs w:val="32"/>
          <w:u w:val="single"/>
        </w:rPr>
        <w:t>分红及分账户管理合规要求</w:t>
      </w:r>
      <w:r w:rsidRPr="000E105D">
        <w:rPr>
          <w:rFonts w:ascii="KaiTi_GB2312" w:eastAsia="KaiTi_GB2312" w:hAnsi="SimSun" w:hint="eastAsia"/>
          <w:kern w:val="0"/>
          <w:sz w:val="32"/>
          <w:szCs w:val="32"/>
          <w:u w:val="single"/>
        </w:rPr>
        <w:t>咨询项目</w:t>
      </w:r>
    </w:p>
    <w:p w:rsidR="001035E1" w:rsidRPr="000E105D" w:rsidRDefault="001035E1" w:rsidP="001035E1">
      <w:pPr>
        <w:spacing w:before="240" w:line="360" w:lineRule="auto"/>
        <w:ind w:firstLine="422"/>
        <w:rPr>
          <w:rFonts w:ascii="KaiTi_GB2312" w:eastAsia="KaiTi_GB2312"/>
          <w:b/>
        </w:rPr>
      </w:pPr>
    </w:p>
    <w:p w:rsidR="001035E1" w:rsidRPr="000E105D" w:rsidRDefault="007E4526" w:rsidP="001035E1">
      <w:pPr>
        <w:spacing w:line="360" w:lineRule="auto"/>
        <w:ind w:firstLine="643"/>
        <w:jc w:val="center"/>
        <w:rPr>
          <w:rFonts w:ascii="KaiTi_GB2312" w:eastAsia="KaiTi_GB2312"/>
          <w:b/>
          <w:sz w:val="32"/>
        </w:rPr>
      </w:pPr>
      <w:r w:rsidRPr="000E105D">
        <w:rPr>
          <w:rFonts w:ascii="KaiTi_GB2312" w:eastAsia="KaiTi_GB2312" w:hint="eastAsia"/>
          <w:b/>
          <w:sz w:val="32"/>
        </w:rPr>
        <w:t>中国人寿保险（海外）股份有限公司</w:t>
      </w:r>
    </w:p>
    <w:p w:rsidR="005774E3" w:rsidRDefault="007E4526" w:rsidP="009A5456">
      <w:pPr>
        <w:widowControl/>
        <w:spacing w:line="360" w:lineRule="auto"/>
        <w:jc w:val="center"/>
        <w:rPr>
          <w:rFonts w:ascii="仿宋" w:eastAsia="仿宋" w:hAnsi="仿宋" w:cs="仿宋"/>
          <w:sz w:val="32"/>
          <w:szCs w:val="32"/>
        </w:rPr>
      </w:pPr>
      <w:r w:rsidRPr="000E105D">
        <w:rPr>
          <w:rFonts w:ascii="KaiTi_GB2312" w:eastAsia="KaiTi_GB2312" w:hAnsi="SimSun" w:hint="eastAsia"/>
          <w:b/>
          <w:kern w:val="0"/>
          <w:sz w:val="32"/>
          <w:szCs w:val="32"/>
          <w:u w:val="single"/>
        </w:rPr>
        <w:t>二○二</w:t>
      </w:r>
      <w:r>
        <w:rPr>
          <w:rFonts w:ascii="KaiTi_GB2312" w:eastAsia="KaiTi_GB2312" w:hAnsi="SimSun" w:hint="eastAsia"/>
          <w:b/>
          <w:kern w:val="0"/>
          <w:sz w:val="32"/>
          <w:szCs w:val="32"/>
          <w:u w:val="single"/>
        </w:rPr>
        <w:t>四</w:t>
      </w:r>
      <w:r w:rsidRPr="000E105D">
        <w:rPr>
          <w:rFonts w:ascii="KaiTi_GB2312" w:eastAsia="KaiTi_GB2312" w:hAnsi="SimSun" w:hint="eastAsia"/>
          <w:b/>
          <w:kern w:val="0"/>
          <w:sz w:val="32"/>
          <w:szCs w:val="32"/>
          <w:u w:val="single"/>
        </w:rPr>
        <w:t>年</w:t>
      </w:r>
      <w:r w:rsidR="00FC0B58" w:rsidRPr="00FC0B58">
        <w:rPr>
          <w:rFonts w:ascii="KaiTi_GB2312" w:eastAsia="KaiTi_GB2312" w:hAnsi="SimSun" w:hint="eastAsia"/>
          <w:b/>
          <w:kern w:val="0"/>
          <w:sz w:val="32"/>
          <w:szCs w:val="32"/>
          <w:u w:val="single"/>
        </w:rPr>
        <w:t>五</w:t>
      </w:r>
      <w:r w:rsidRPr="000E105D">
        <w:rPr>
          <w:rFonts w:ascii="KaiTi_GB2312" w:eastAsia="KaiTi_GB2312" w:hAnsi="SimSun" w:hint="eastAsia"/>
          <w:b/>
          <w:kern w:val="0"/>
          <w:sz w:val="32"/>
          <w:szCs w:val="32"/>
          <w:u w:val="single"/>
        </w:rPr>
        <w:t>月</w:t>
      </w:r>
    </w:p>
    <w:p w:rsidR="005774E3" w:rsidRDefault="005774E3">
      <w:pPr>
        <w:widowControl/>
        <w:jc w:val="left"/>
        <w:rPr>
          <w:rFonts w:ascii="仿宋" w:eastAsia="仿宋" w:hAnsi="仿宋" w:cs="仿宋"/>
          <w:b/>
          <w:sz w:val="32"/>
          <w:szCs w:val="32"/>
        </w:rPr>
        <w:sectPr w:rsidR="005774E3">
          <w:footerReference w:type="default" r:id="rId9"/>
          <w:pgSz w:w="11907" w:h="16840"/>
          <w:pgMar w:top="1440" w:right="1758" w:bottom="1440" w:left="1758" w:header="851" w:footer="964" w:gutter="0"/>
          <w:cols w:space="720"/>
        </w:sectPr>
      </w:pPr>
    </w:p>
    <w:p w:rsidR="005774E3" w:rsidRDefault="007E4526">
      <w:pPr>
        <w:pStyle w:val="11"/>
        <w:rPr>
          <w:rFonts w:ascii="SimSun" w:hAnsi="SimSun" w:cs="SimSun"/>
          <w:sz w:val="48"/>
          <w:szCs w:val="48"/>
        </w:rPr>
      </w:pPr>
      <w:r>
        <w:rPr>
          <w:rFonts w:ascii="SimSun" w:hAnsi="SimSun" w:cs="SimSun" w:hint="eastAsia"/>
          <w:sz w:val="48"/>
          <w:szCs w:val="48"/>
        </w:rPr>
        <w:lastRenderedPageBreak/>
        <w:t>目</w:t>
      </w:r>
      <w:r>
        <w:rPr>
          <w:rFonts w:ascii="SimSun" w:hAnsi="SimSun" w:cs="SimSun"/>
          <w:sz w:val="48"/>
          <w:szCs w:val="48"/>
        </w:rPr>
        <w:t xml:space="preserve">    </w:t>
      </w:r>
      <w:r>
        <w:rPr>
          <w:rFonts w:ascii="SimSun" w:hAnsi="SimSun" w:cs="SimSun" w:hint="eastAsia"/>
          <w:sz w:val="48"/>
          <w:szCs w:val="48"/>
        </w:rPr>
        <w:t>录</w:t>
      </w:r>
    </w:p>
    <w:p w:rsidR="005774E3" w:rsidRDefault="005774E3">
      <w:pPr>
        <w:pStyle w:val="11"/>
        <w:rPr>
          <w:rFonts w:ascii="SimSun" w:hAnsi="SimSun" w:cs="SimSun"/>
        </w:rPr>
      </w:pPr>
    </w:p>
    <w:p w:rsidR="00C612B2" w:rsidRDefault="007C7BC1">
      <w:pPr>
        <w:pStyle w:val="11"/>
        <w:rPr>
          <w:rFonts w:asciiTheme="minorHAnsi" w:eastAsiaTheme="minorEastAsia" w:hAnsiTheme="minorHAnsi" w:cstheme="minorBidi"/>
          <w:b w:val="0"/>
          <w:bCs w:val="0"/>
          <w:caps w:val="0"/>
          <w:noProof/>
          <w:sz w:val="24"/>
          <w:szCs w:val="22"/>
          <w:lang w:eastAsia="zh-TW"/>
        </w:rPr>
      </w:pPr>
      <w:r>
        <w:rPr>
          <w:rFonts w:ascii="SimSun" w:hAnsi="SimSun" w:cs="SimSun" w:hint="eastAsia"/>
          <w:sz w:val="32"/>
          <w:szCs w:val="32"/>
        </w:rPr>
        <w:fldChar w:fldCharType="begin"/>
      </w:r>
      <w:r>
        <w:rPr>
          <w:rFonts w:ascii="SimSun" w:hAnsi="SimSun" w:cs="SimSun" w:hint="eastAsia"/>
          <w:sz w:val="32"/>
          <w:szCs w:val="32"/>
        </w:rPr>
        <w:instrText xml:space="preserve"> TOC \o "1-2" \h \z \u </w:instrText>
      </w:r>
      <w:r>
        <w:rPr>
          <w:rFonts w:ascii="SimSun" w:hAnsi="SimSun" w:cs="SimSun" w:hint="eastAsia"/>
          <w:sz w:val="32"/>
          <w:szCs w:val="32"/>
        </w:rPr>
        <w:fldChar w:fldCharType="separate"/>
      </w:r>
      <w:hyperlink w:anchor="_Toc164071509" w:history="1">
        <w:r w:rsidR="00C612B2" w:rsidRPr="00825BC9">
          <w:rPr>
            <w:rStyle w:val="af1"/>
            <w:rFonts w:ascii="SimSun" w:hAnsi="SimSun" w:hint="eastAsia"/>
            <w:noProof/>
          </w:rPr>
          <w:t>前</w:t>
        </w:r>
        <w:r w:rsidR="00C612B2" w:rsidRPr="00825BC9">
          <w:rPr>
            <w:rStyle w:val="af1"/>
            <w:rFonts w:ascii="SimSun" w:hAnsi="SimSun"/>
            <w:noProof/>
          </w:rPr>
          <w:t xml:space="preserve">   </w:t>
        </w:r>
        <w:r w:rsidR="00C612B2" w:rsidRPr="00825BC9">
          <w:rPr>
            <w:rStyle w:val="af1"/>
            <w:rFonts w:ascii="SimSun" w:hAnsi="SimSun" w:hint="eastAsia"/>
            <w:noProof/>
          </w:rPr>
          <w:t>言</w:t>
        </w:r>
        <w:r w:rsidR="00C612B2">
          <w:rPr>
            <w:noProof/>
            <w:webHidden/>
          </w:rPr>
          <w:tab/>
        </w:r>
        <w:r w:rsidR="00C612B2">
          <w:rPr>
            <w:noProof/>
            <w:webHidden/>
          </w:rPr>
          <w:fldChar w:fldCharType="begin"/>
        </w:r>
        <w:r w:rsidR="00C612B2">
          <w:rPr>
            <w:noProof/>
            <w:webHidden/>
          </w:rPr>
          <w:instrText xml:space="preserve"> PAGEREF _Toc164071509 \h </w:instrText>
        </w:r>
        <w:r w:rsidR="00C612B2">
          <w:rPr>
            <w:noProof/>
            <w:webHidden/>
          </w:rPr>
        </w:r>
        <w:r w:rsidR="00C612B2">
          <w:rPr>
            <w:noProof/>
            <w:webHidden/>
          </w:rPr>
          <w:fldChar w:fldCharType="separate"/>
        </w:r>
        <w:r w:rsidR="009F5C3F">
          <w:rPr>
            <w:noProof/>
            <w:webHidden/>
          </w:rPr>
          <w:t>3</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10" w:history="1">
        <w:r w:rsidR="00C612B2" w:rsidRPr="00825BC9">
          <w:rPr>
            <w:rStyle w:val="af1"/>
            <w:rFonts w:ascii="SimSun" w:hAnsi="SimSun" w:hint="eastAsia"/>
            <w:noProof/>
          </w:rPr>
          <w:t>第一部分</w:t>
        </w:r>
        <w:r w:rsidR="00C612B2" w:rsidRPr="00825BC9">
          <w:rPr>
            <w:rStyle w:val="af1"/>
            <w:rFonts w:ascii="SimSun" w:hAnsi="SimSun"/>
            <w:noProof/>
          </w:rPr>
          <w:t xml:space="preserve"> </w:t>
        </w:r>
        <w:r w:rsidR="00C612B2" w:rsidRPr="00825BC9">
          <w:rPr>
            <w:rStyle w:val="af1"/>
            <w:rFonts w:ascii="SimSun" w:hAnsi="SimSun" w:hint="eastAsia"/>
            <w:noProof/>
          </w:rPr>
          <w:t>招标公告</w:t>
        </w:r>
        <w:r w:rsidR="00C612B2">
          <w:rPr>
            <w:noProof/>
            <w:webHidden/>
          </w:rPr>
          <w:tab/>
        </w:r>
        <w:r w:rsidR="00C612B2">
          <w:rPr>
            <w:noProof/>
            <w:webHidden/>
          </w:rPr>
          <w:fldChar w:fldCharType="begin"/>
        </w:r>
        <w:r w:rsidR="00C612B2">
          <w:rPr>
            <w:noProof/>
            <w:webHidden/>
          </w:rPr>
          <w:instrText xml:space="preserve"> PAGEREF _Toc164071510 \h </w:instrText>
        </w:r>
        <w:r w:rsidR="00C612B2">
          <w:rPr>
            <w:noProof/>
            <w:webHidden/>
          </w:rPr>
        </w:r>
        <w:r w:rsidR="00C612B2">
          <w:rPr>
            <w:noProof/>
            <w:webHidden/>
          </w:rPr>
          <w:fldChar w:fldCharType="separate"/>
        </w:r>
        <w:r w:rsidR="009F5C3F">
          <w:rPr>
            <w:noProof/>
            <w:webHidden/>
          </w:rPr>
          <w:t>3</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11" w:history="1">
        <w:r w:rsidR="00C612B2" w:rsidRPr="00825BC9">
          <w:rPr>
            <w:rStyle w:val="af1"/>
            <w:rFonts w:ascii="SimSun" w:hAnsi="SimSun" w:hint="eastAsia"/>
            <w:noProof/>
          </w:rPr>
          <w:t>第二部分</w:t>
        </w:r>
        <w:r w:rsidR="00C612B2" w:rsidRPr="00825BC9">
          <w:rPr>
            <w:rStyle w:val="af1"/>
            <w:rFonts w:ascii="SimSun" w:hAnsi="SimSun"/>
            <w:noProof/>
          </w:rPr>
          <w:t xml:space="preserve"> </w:t>
        </w:r>
        <w:r w:rsidR="00C612B2" w:rsidRPr="00825BC9">
          <w:rPr>
            <w:rStyle w:val="af1"/>
            <w:rFonts w:ascii="SimSun" w:hAnsi="SimSun" w:hint="eastAsia"/>
            <w:noProof/>
          </w:rPr>
          <w:t>投标人须知</w:t>
        </w:r>
        <w:r w:rsidR="00C612B2">
          <w:rPr>
            <w:noProof/>
            <w:webHidden/>
          </w:rPr>
          <w:tab/>
        </w:r>
        <w:r w:rsidR="00C612B2">
          <w:rPr>
            <w:noProof/>
            <w:webHidden/>
          </w:rPr>
          <w:fldChar w:fldCharType="begin"/>
        </w:r>
        <w:r w:rsidR="00C612B2">
          <w:rPr>
            <w:noProof/>
            <w:webHidden/>
          </w:rPr>
          <w:instrText xml:space="preserve"> PAGEREF _Toc164071511 \h </w:instrText>
        </w:r>
        <w:r w:rsidR="00C612B2">
          <w:rPr>
            <w:noProof/>
            <w:webHidden/>
          </w:rPr>
        </w:r>
        <w:r w:rsidR="00C612B2">
          <w:rPr>
            <w:noProof/>
            <w:webHidden/>
          </w:rPr>
          <w:fldChar w:fldCharType="separate"/>
        </w:r>
        <w:r w:rsidR="009F5C3F">
          <w:rPr>
            <w:noProof/>
            <w:webHidden/>
          </w:rPr>
          <w:t>6</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2" w:history="1">
        <w:r w:rsidR="00C612B2" w:rsidRPr="00825BC9">
          <w:rPr>
            <w:rStyle w:val="af1"/>
            <w:b/>
            <w:bCs/>
            <w:noProof/>
          </w:rPr>
          <w:t xml:space="preserve">2.1 </w:t>
        </w:r>
        <w:r w:rsidR="00C612B2" w:rsidRPr="00825BC9">
          <w:rPr>
            <w:rStyle w:val="af1"/>
            <w:rFonts w:hint="eastAsia"/>
            <w:b/>
            <w:bCs/>
            <w:noProof/>
          </w:rPr>
          <w:t>概述及前附表</w:t>
        </w:r>
        <w:r w:rsidR="00C612B2">
          <w:rPr>
            <w:noProof/>
            <w:webHidden/>
          </w:rPr>
          <w:tab/>
        </w:r>
        <w:r w:rsidR="00C612B2">
          <w:rPr>
            <w:noProof/>
            <w:webHidden/>
          </w:rPr>
          <w:fldChar w:fldCharType="begin"/>
        </w:r>
        <w:r w:rsidR="00C612B2">
          <w:rPr>
            <w:noProof/>
            <w:webHidden/>
          </w:rPr>
          <w:instrText xml:space="preserve"> PAGEREF _Toc164071512 \h </w:instrText>
        </w:r>
        <w:r w:rsidR="00C612B2">
          <w:rPr>
            <w:noProof/>
            <w:webHidden/>
          </w:rPr>
        </w:r>
        <w:r w:rsidR="00C612B2">
          <w:rPr>
            <w:noProof/>
            <w:webHidden/>
          </w:rPr>
          <w:fldChar w:fldCharType="separate"/>
        </w:r>
        <w:r w:rsidR="009F5C3F">
          <w:rPr>
            <w:noProof/>
            <w:webHidden/>
          </w:rPr>
          <w:t>6</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6" w:history="1">
        <w:r w:rsidR="00C612B2" w:rsidRPr="00825BC9">
          <w:rPr>
            <w:rStyle w:val="af1"/>
            <w:b/>
            <w:bCs/>
            <w:noProof/>
          </w:rPr>
          <w:t xml:space="preserve">2.2 </w:t>
        </w:r>
        <w:r w:rsidR="00C612B2" w:rsidRPr="00825BC9">
          <w:rPr>
            <w:rStyle w:val="af1"/>
            <w:rFonts w:hint="eastAsia"/>
            <w:b/>
            <w:bCs/>
            <w:noProof/>
          </w:rPr>
          <w:t>招标文件</w:t>
        </w:r>
        <w:r w:rsidR="00C612B2">
          <w:rPr>
            <w:noProof/>
            <w:webHidden/>
          </w:rPr>
          <w:tab/>
        </w:r>
        <w:r w:rsidR="00C612B2">
          <w:rPr>
            <w:noProof/>
            <w:webHidden/>
          </w:rPr>
          <w:fldChar w:fldCharType="begin"/>
        </w:r>
        <w:r w:rsidR="00C612B2">
          <w:rPr>
            <w:noProof/>
            <w:webHidden/>
          </w:rPr>
          <w:instrText xml:space="preserve"> PAGEREF _Toc164071516 \h </w:instrText>
        </w:r>
        <w:r w:rsidR="00C612B2">
          <w:rPr>
            <w:noProof/>
            <w:webHidden/>
          </w:rPr>
        </w:r>
        <w:r w:rsidR="00C612B2">
          <w:rPr>
            <w:noProof/>
            <w:webHidden/>
          </w:rPr>
          <w:fldChar w:fldCharType="separate"/>
        </w:r>
        <w:r w:rsidR="009F5C3F">
          <w:rPr>
            <w:noProof/>
            <w:webHidden/>
          </w:rPr>
          <w:t>9</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7" w:history="1">
        <w:r w:rsidR="00C612B2" w:rsidRPr="00825BC9">
          <w:rPr>
            <w:rStyle w:val="af1"/>
            <w:b/>
            <w:bCs/>
            <w:noProof/>
          </w:rPr>
          <w:t xml:space="preserve">2.3 </w:t>
        </w:r>
        <w:r w:rsidR="00C612B2" w:rsidRPr="00825BC9">
          <w:rPr>
            <w:rStyle w:val="af1"/>
            <w:rFonts w:hint="eastAsia"/>
            <w:b/>
            <w:bCs/>
            <w:noProof/>
          </w:rPr>
          <w:t>投标文件</w:t>
        </w:r>
        <w:r w:rsidR="00C612B2">
          <w:rPr>
            <w:noProof/>
            <w:webHidden/>
          </w:rPr>
          <w:tab/>
        </w:r>
        <w:r w:rsidR="00C612B2">
          <w:rPr>
            <w:noProof/>
            <w:webHidden/>
          </w:rPr>
          <w:fldChar w:fldCharType="begin"/>
        </w:r>
        <w:r w:rsidR="00C612B2">
          <w:rPr>
            <w:noProof/>
            <w:webHidden/>
          </w:rPr>
          <w:instrText xml:space="preserve"> PAGEREF _Toc164071517 \h </w:instrText>
        </w:r>
        <w:r w:rsidR="00C612B2">
          <w:rPr>
            <w:noProof/>
            <w:webHidden/>
          </w:rPr>
        </w:r>
        <w:r w:rsidR="00C612B2">
          <w:rPr>
            <w:noProof/>
            <w:webHidden/>
          </w:rPr>
          <w:fldChar w:fldCharType="separate"/>
        </w:r>
        <w:r w:rsidR="009F5C3F">
          <w:rPr>
            <w:noProof/>
            <w:webHidden/>
          </w:rPr>
          <w:t>10</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8" w:history="1">
        <w:r w:rsidR="00C612B2" w:rsidRPr="00825BC9">
          <w:rPr>
            <w:rStyle w:val="af1"/>
            <w:b/>
            <w:bCs/>
            <w:noProof/>
          </w:rPr>
          <w:t xml:space="preserve">2.4 </w:t>
        </w:r>
        <w:r w:rsidR="00C612B2" w:rsidRPr="00825BC9">
          <w:rPr>
            <w:rStyle w:val="af1"/>
            <w:rFonts w:hint="eastAsia"/>
            <w:b/>
            <w:bCs/>
            <w:noProof/>
          </w:rPr>
          <w:t>开标</w:t>
        </w:r>
        <w:r w:rsidR="00C612B2">
          <w:rPr>
            <w:noProof/>
            <w:webHidden/>
          </w:rPr>
          <w:tab/>
        </w:r>
        <w:r w:rsidR="00C612B2">
          <w:rPr>
            <w:noProof/>
            <w:webHidden/>
          </w:rPr>
          <w:fldChar w:fldCharType="begin"/>
        </w:r>
        <w:r w:rsidR="00C612B2">
          <w:rPr>
            <w:noProof/>
            <w:webHidden/>
          </w:rPr>
          <w:instrText xml:space="preserve"> PAGEREF _Toc164071518 \h </w:instrText>
        </w:r>
        <w:r w:rsidR="00C612B2">
          <w:rPr>
            <w:noProof/>
            <w:webHidden/>
          </w:rPr>
        </w:r>
        <w:r w:rsidR="00C612B2">
          <w:rPr>
            <w:noProof/>
            <w:webHidden/>
          </w:rPr>
          <w:fldChar w:fldCharType="separate"/>
        </w:r>
        <w:r w:rsidR="009F5C3F">
          <w:rPr>
            <w:noProof/>
            <w:webHidden/>
          </w:rPr>
          <w:t>13</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9" w:history="1">
        <w:r w:rsidR="00C612B2" w:rsidRPr="00825BC9">
          <w:rPr>
            <w:rStyle w:val="af1"/>
            <w:b/>
            <w:bCs/>
            <w:noProof/>
          </w:rPr>
          <w:t xml:space="preserve">2.5 </w:t>
        </w:r>
        <w:r w:rsidR="00C612B2" w:rsidRPr="00825BC9">
          <w:rPr>
            <w:rStyle w:val="af1"/>
            <w:rFonts w:hint="eastAsia"/>
            <w:b/>
            <w:bCs/>
            <w:noProof/>
          </w:rPr>
          <w:t>评标步骤和要求</w:t>
        </w:r>
        <w:r w:rsidR="00C612B2">
          <w:rPr>
            <w:noProof/>
            <w:webHidden/>
          </w:rPr>
          <w:tab/>
        </w:r>
        <w:r w:rsidR="00C612B2">
          <w:rPr>
            <w:noProof/>
            <w:webHidden/>
          </w:rPr>
          <w:fldChar w:fldCharType="begin"/>
        </w:r>
        <w:r w:rsidR="00C612B2">
          <w:rPr>
            <w:noProof/>
            <w:webHidden/>
          </w:rPr>
          <w:instrText xml:space="preserve"> PAGEREF _Toc164071519 \h </w:instrText>
        </w:r>
        <w:r w:rsidR="00C612B2">
          <w:rPr>
            <w:noProof/>
            <w:webHidden/>
          </w:rPr>
        </w:r>
        <w:r w:rsidR="00C612B2">
          <w:rPr>
            <w:noProof/>
            <w:webHidden/>
          </w:rPr>
          <w:fldChar w:fldCharType="separate"/>
        </w:r>
        <w:r w:rsidR="009F5C3F">
          <w:rPr>
            <w:noProof/>
            <w:webHidden/>
          </w:rPr>
          <w:t>14</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0" w:history="1">
        <w:r w:rsidR="00C612B2" w:rsidRPr="00825BC9">
          <w:rPr>
            <w:rStyle w:val="af1"/>
            <w:b/>
            <w:bCs/>
            <w:noProof/>
          </w:rPr>
          <w:t xml:space="preserve">2.6 </w:t>
        </w:r>
        <w:r w:rsidR="00C612B2" w:rsidRPr="00825BC9">
          <w:rPr>
            <w:rStyle w:val="af1"/>
            <w:rFonts w:hint="eastAsia"/>
            <w:b/>
            <w:bCs/>
            <w:noProof/>
          </w:rPr>
          <w:t>签署采购合同</w:t>
        </w:r>
        <w:r w:rsidR="00C612B2">
          <w:rPr>
            <w:noProof/>
            <w:webHidden/>
          </w:rPr>
          <w:tab/>
        </w:r>
        <w:r w:rsidR="00C612B2">
          <w:rPr>
            <w:noProof/>
            <w:webHidden/>
          </w:rPr>
          <w:fldChar w:fldCharType="begin"/>
        </w:r>
        <w:r w:rsidR="00C612B2">
          <w:rPr>
            <w:noProof/>
            <w:webHidden/>
          </w:rPr>
          <w:instrText xml:space="preserve"> PAGEREF _Toc164071520 \h </w:instrText>
        </w:r>
        <w:r w:rsidR="00C612B2">
          <w:rPr>
            <w:noProof/>
            <w:webHidden/>
          </w:rPr>
        </w:r>
        <w:r w:rsidR="00C612B2">
          <w:rPr>
            <w:noProof/>
            <w:webHidden/>
          </w:rPr>
          <w:fldChar w:fldCharType="separate"/>
        </w:r>
        <w:r w:rsidR="009F5C3F">
          <w:rPr>
            <w:noProof/>
            <w:webHidden/>
          </w:rPr>
          <w:t>15</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1" w:history="1">
        <w:r w:rsidR="00C612B2" w:rsidRPr="00825BC9">
          <w:rPr>
            <w:rStyle w:val="af1"/>
            <w:b/>
            <w:bCs/>
            <w:noProof/>
          </w:rPr>
          <w:t xml:space="preserve">2.7 </w:t>
        </w:r>
        <w:r w:rsidR="00C612B2" w:rsidRPr="00825BC9">
          <w:rPr>
            <w:rStyle w:val="af1"/>
            <w:rFonts w:hint="eastAsia"/>
            <w:b/>
            <w:bCs/>
            <w:noProof/>
          </w:rPr>
          <w:t>处罚、询问和质疑</w:t>
        </w:r>
        <w:r w:rsidR="00C612B2">
          <w:rPr>
            <w:noProof/>
            <w:webHidden/>
          </w:rPr>
          <w:tab/>
        </w:r>
        <w:r w:rsidR="00C612B2">
          <w:rPr>
            <w:noProof/>
            <w:webHidden/>
          </w:rPr>
          <w:fldChar w:fldCharType="begin"/>
        </w:r>
        <w:r w:rsidR="00C612B2">
          <w:rPr>
            <w:noProof/>
            <w:webHidden/>
          </w:rPr>
          <w:instrText xml:space="preserve"> PAGEREF _Toc164071521 \h </w:instrText>
        </w:r>
        <w:r w:rsidR="00C612B2">
          <w:rPr>
            <w:noProof/>
            <w:webHidden/>
          </w:rPr>
        </w:r>
        <w:r w:rsidR="00C612B2">
          <w:rPr>
            <w:noProof/>
            <w:webHidden/>
          </w:rPr>
          <w:fldChar w:fldCharType="separate"/>
        </w:r>
        <w:r w:rsidR="009F5C3F">
          <w:rPr>
            <w:noProof/>
            <w:webHidden/>
          </w:rPr>
          <w:t>16</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2" w:history="1">
        <w:r w:rsidR="00C612B2" w:rsidRPr="00825BC9">
          <w:rPr>
            <w:rStyle w:val="af1"/>
            <w:b/>
            <w:bCs/>
            <w:noProof/>
          </w:rPr>
          <w:t xml:space="preserve">2.8 </w:t>
        </w:r>
        <w:r w:rsidR="00C612B2" w:rsidRPr="00825BC9">
          <w:rPr>
            <w:rStyle w:val="af1"/>
            <w:rFonts w:hint="eastAsia"/>
            <w:b/>
            <w:bCs/>
            <w:noProof/>
          </w:rPr>
          <w:t>保密和披露</w:t>
        </w:r>
        <w:r w:rsidR="00C612B2">
          <w:rPr>
            <w:noProof/>
            <w:webHidden/>
          </w:rPr>
          <w:tab/>
        </w:r>
        <w:r w:rsidR="00C612B2">
          <w:rPr>
            <w:noProof/>
            <w:webHidden/>
          </w:rPr>
          <w:fldChar w:fldCharType="begin"/>
        </w:r>
        <w:r w:rsidR="00C612B2">
          <w:rPr>
            <w:noProof/>
            <w:webHidden/>
          </w:rPr>
          <w:instrText xml:space="preserve"> PAGEREF _Toc164071522 \h </w:instrText>
        </w:r>
        <w:r w:rsidR="00C612B2">
          <w:rPr>
            <w:noProof/>
            <w:webHidden/>
          </w:rPr>
        </w:r>
        <w:r w:rsidR="00C612B2">
          <w:rPr>
            <w:noProof/>
            <w:webHidden/>
          </w:rPr>
          <w:fldChar w:fldCharType="separate"/>
        </w:r>
        <w:r w:rsidR="009F5C3F">
          <w:rPr>
            <w:noProof/>
            <w:webHidden/>
          </w:rPr>
          <w:t>16</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23" w:history="1">
        <w:r w:rsidR="00C612B2" w:rsidRPr="00825BC9">
          <w:rPr>
            <w:rStyle w:val="af1"/>
            <w:rFonts w:ascii="SimSun" w:hAnsi="SimSun" w:cs="SimSun" w:hint="eastAsia"/>
            <w:noProof/>
          </w:rPr>
          <w:t>第三部分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评标标准和评标办法</w:t>
        </w:r>
        <w:r w:rsidR="00C612B2">
          <w:rPr>
            <w:noProof/>
            <w:webHidden/>
          </w:rPr>
          <w:tab/>
        </w:r>
        <w:r w:rsidR="00C612B2">
          <w:rPr>
            <w:noProof/>
            <w:webHidden/>
          </w:rPr>
          <w:fldChar w:fldCharType="begin"/>
        </w:r>
        <w:r w:rsidR="00C612B2">
          <w:rPr>
            <w:noProof/>
            <w:webHidden/>
          </w:rPr>
          <w:instrText xml:space="preserve"> PAGEREF _Toc164071523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4" w:history="1">
        <w:r w:rsidR="00C612B2" w:rsidRPr="00825BC9">
          <w:rPr>
            <w:rStyle w:val="af1"/>
            <w:b/>
            <w:bCs/>
            <w:noProof/>
          </w:rPr>
          <w:t xml:space="preserve">3.1 </w:t>
        </w:r>
        <w:r w:rsidR="00C612B2" w:rsidRPr="00825BC9">
          <w:rPr>
            <w:rStyle w:val="af1"/>
            <w:rFonts w:hint="eastAsia"/>
            <w:b/>
            <w:bCs/>
            <w:noProof/>
          </w:rPr>
          <w:t>评标标准</w:t>
        </w:r>
        <w:r w:rsidR="00C612B2">
          <w:rPr>
            <w:noProof/>
            <w:webHidden/>
          </w:rPr>
          <w:tab/>
        </w:r>
        <w:r w:rsidR="00C612B2">
          <w:rPr>
            <w:noProof/>
            <w:webHidden/>
          </w:rPr>
          <w:fldChar w:fldCharType="begin"/>
        </w:r>
        <w:r w:rsidR="00C612B2">
          <w:rPr>
            <w:noProof/>
            <w:webHidden/>
          </w:rPr>
          <w:instrText xml:space="preserve"> PAGEREF _Toc164071524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3C19A1">
      <w:pPr>
        <w:pStyle w:val="21"/>
        <w:tabs>
          <w:tab w:val="left" w:pos="840"/>
          <w:tab w:val="right" w:leader="dot" w:pos="8777"/>
        </w:tabs>
        <w:rPr>
          <w:rFonts w:asciiTheme="minorHAnsi" w:eastAsiaTheme="minorEastAsia" w:hAnsiTheme="minorHAnsi" w:cstheme="minorBidi"/>
          <w:smallCaps w:val="0"/>
          <w:noProof/>
          <w:sz w:val="24"/>
          <w:szCs w:val="22"/>
          <w:lang w:eastAsia="zh-TW"/>
        </w:rPr>
      </w:pPr>
      <w:hyperlink w:anchor="_Toc164071525" w:history="1">
        <w:r w:rsidR="00C612B2" w:rsidRPr="00825BC9">
          <w:rPr>
            <w:rStyle w:val="af1"/>
            <w:b/>
            <w:bCs/>
            <w:noProof/>
          </w:rPr>
          <w:t>3.2</w:t>
        </w:r>
        <w:r w:rsidR="00C612B2">
          <w:rPr>
            <w:rFonts w:asciiTheme="minorHAnsi" w:eastAsiaTheme="minorEastAsia" w:hAnsiTheme="minorHAnsi" w:cstheme="minorBidi"/>
            <w:smallCaps w:val="0"/>
            <w:noProof/>
            <w:sz w:val="24"/>
            <w:szCs w:val="22"/>
            <w:lang w:eastAsia="zh-TW"/>
          </w:rPr>
          <w:tab/>
        </w:r>
        <w:r w:rsidR="00C612B2" w:rsidRPr="00825BC9">
          <w:rPr>
            <w:rStyle w:val="af1"/>
            <w:rFonts w:hint="eastAsia"/>
            <w:b/>
            <w:bCs/>
            <w:noProof/>
          </w:rPr>
          <w:t>评标办法和评标细则</w:t>
        </w:r>
        <w:r w:rsidR="00C612B2">
          <w:rPr>
            <w:noProof/>
            <w:webHidden/>
          </w:rPr>
          <w:tab/>
        </w:r>
        <w:r w:rsidR="00C612B2">
          <w:rPr>
            <w:noProof/>
            <w:webHidden/>
          </w:rPr>
          <w:fldChar w:fldCharType="begin"/>
        </w:r>
        <w:r w:rsidR="00C612B2">
          <w:rPr>
            <w:noProof/>
            <w:webHidden/>
          </w:rPr>
          <w:instrText xml:space="preserve"> PAGEREF _Toc164071525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6" w:history="1">
        <w:r w:rsidR="00C612B2" w:rsidRPr="00825BC9">
          <w:rPr>
            <w:rStyle w:val="af1"/>
            <w:b/>
            <w:bCs/>
            <w:noProof/>
          </w:rPr>
          <w:t xml:space="preserve">3.3 </w:t>
        </w:r>
        <w:r w:rsidR="00C612B2" w:rsidRPr="00825BC9">
          <w:rPr>
            <w:rStyle w:val="af1"/>
            <w:rFonts w:hint="eastAsia"/>
            <w:b/>
            <w:bCs/>
            <w:noProof/>
          </w:rPr>
          <w:t>中标基本条件</w:t>
        </w:r>
        <w:r w:rsidR="00C612B2">
          <w:rPr>
            <w:noProof/>
            <w:webHidden/>
          </w:rPr>
          <w:tab/>
        </w:r>
        <w:r w:rsidR="00C612B2">
          <w:rPr>
            <w:noProof/>
            <w:webHidden/>
          </w:rPr>
          <w:fldChar w:fldCharType="begin"/>
        </w:r>
        <w:r w:rsidR="00C612B2">
          <w:rPr>
            <w:noProof/>
            <w:webHidden/>
          </w:rPr>
          <w:instrText xml:space="preserve"> PAGEREF _Toc164071526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27" w:history="1">
        <w:r w:rsidR="00C612B2" w:rsidRPr="00825BC9">
          <w:rPr>
            <w:rStyle w:val="af1"/>
            <w:rFonts w:ascii="SimSun" w:hAnsi="SimSun" w:cs="SimSun" w:hint="eastAsia"/>
            <w:noProof/>
          </w:rPr>
          <w:t>第四部分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技术要求和服务要求</w:t>
        </w:r>
        <w:r w:rsidR="00C612B2">
          <w:rPr>
            <w:noProof/>
            <w:webHidden/>
          </w:rPr>
          <w:tab/>
        </w:r>
        <w:r w:rsidR="00C612B2">
          <w:rPr>
            <w:noProof/>
            <w:webHidden/>
          </w:rPr>
          <w:fldChar w:fldCharType="begin"/>
        </w:r>
        <w:r w:rsidR="00C612B2">
          <w:rPr>
            <w:noProof/>
            <w:webHidden/>
          </w:rPr>
          <w:instrText xml:space="preserve"> PAGEREF _Toc164071527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28" w:history="1">
        <w:r w:rsidR="00C612B2" w:rsidRPr="00825BC9">
          <w:rPr>
            <w:rStyle w:val="af1"/>
            <w:rFonts w:ascii="SimSun" w:hAnsi="SimSun" w:cs="SimSun" w:hint="eastAsia"/>
            <w:noProof/>
          </w:rPr>
          <w:t>第五部分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投标文件格式</w:t>
        </w:r>
        <w:r w:rsidR="00C612B2">
          <w:rPr>
            <w:noProof/>
            <w:webHidden/>
          </w:rPr>
          <w:tab/>
        </w:r>
        <w:r w:rsidR="00C612B2">
          <w:rPr>
            <w:noProof/>
            <w:webHidden/>
          </w:rPr>
          <w:fldChar w:fldCharType="begin"/>
        </w:r>
        <w:r w:rsidR="00C612B2">
          <w:rPr>
            <w:noProof/>
            <w:webHidden/>
          </w:rPr>
          <w:instrText xml:space="preserve"> PAGEREF _Toc164071528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9" w:history="1">
        <w:r w:rsidR="00C612B2" w:rsidRPr="00825BC9">
          <w:rPr>
            <w:rStyle w:val="af1"/>
            <w:noProof/>
          </w:rPr>
          <w:t xml:space="preserve">5.1 </w:t>
        </w:r>
        <w:r w:rsidR="00C612B2" w:rsidRPr="00825BC9">
          <w:rPr>
            <w:rStyle w:val="af1"/>
            <w:rFonts w:hint="eastAsia"/>
            <w:noProof/>
          </w:rPr>
          <w:t>投标人提交文件须知</w:t>
        </w:r>
        <w:r w:rsidR="00C612B2">
          <w:rPr>
            <w:noProof/>
            <w:webHidden/>
          </w:rPr>
          <w:tab/>
        </w:r>
        <w:r w:rsidR="00C612B2">
          <w:rPr>
            <w:noProof/>
            <w:webHidden/>
          </w:rPr>
          <w:fldChar w:fldCharType="begin"/>
        </w:r>
        <w:r w:rsidR="00C612B2">
          <w:rPr>
            <w:noProof/>
            <w:webHidden/>
          </w:rPr>
          <w:instrText xml:space="preserve"> PAGEREF _Toc164071529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30" w:history="1">
        <w:r w:rsidR="00C612B2" w:rsidRPr="00825BC9">
          <w:rPr>
            <w:rStyle w:val="af1"/>
            <w:noProof/>
          </w:rPr>
          <w:t xml:space="preserve">5.2 </w:t>
        </w:r>
        <w:r w:rsidR="00C612B2" w:rsidRPr="00825BC9">
          <w:rPr>
            <w:rStyle w:val="af1"/>
            <w:rFonts w:hint="eastAsia"/>
            <w:noProof/>
          </w:rPr>
          <w:t>对投标文件技术部分应答的基本要求</w:t>
        </w:r>
        <w:r w:rsidR="00C612B2">
          <w:rPr>
            <w:noProof/>
            <w:webHidden/>
          </w:rPr>
          <w:tab/>
        </w:r>
        <w:r w:rsidR="00C612B2">
          <w:rPr>
            <w:noProof/>
            <w:webHidden/>
          </w:rPr>
          <w:fldChar w:fldCharType="begin"/>
        </w:r>
        <w:r w:rsidR="00C612B2">
          <w:rPr>
            <w:noProof/>
            <w:webHidden/>
          </w:rPr>
          <w:instrText xml:space="preserve"> PAGEREF _Toc164071530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3C19A1">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31" w:history="1">
        <w:r w:rsidR="00C612B2" w:rsidRPr="00825BC9">
          <w:rPr>
            <w:rStyle w:val="af1"/>
            <w:b/>
            <w:bCs/>
            <w:noProof/>
          </w:rPr>
          <w:t xml:space="preserve">5.3 </w:t>
        </w:r>
        <w:r w:rsidR="00C612B2" w:rsidRPr="00825BC9">
          <w:rPr>
            <w:rStyle w:val="af1"/>
            <w:rFonts w:hint="eastAsia"/>
            <w:b/>
            <w:bCs/>
            <w:noProof/>
          </w:rPr>
          <w:t>技术部分</w:t>
        </w:r>
        <w:r w:rsidR="00C612B2">
          <w:rPr>
            <w:noProof/>
            <w:webHidden/>
          </w:rPr>
          <w:tab/>
        </w:r>
        <w:r w:rsidR="00C612B2">
          <w:rPr>
            <w:noProof/>
            <w:webHidden/>
          </w:rPr>
          <w:fldChar w:fldCharType="begin"/>
        </w:r>
        <w:r w:rsidR="00C612B2">
          <w:rPr>
            <w:noProof/>
            <w:webHidden/>
          </w:rPr>
          <w:instrText xml:space="preserve"> PAGEREF _Toc164071531 \h </w:instrText>
        </w:r>
        <w:r w:rsidR="00C612B2">
          <w:rPr>
            <w:noProof/>
            <w:webHidden/>
          </w:rPr>
        </w:r>
        <w:r w:rsidR="00C612B2">
          <w:rPr>
            <w:noProof/>
            <w:webHidden/>
          </w:rPr>
          <w:fldChar w:fldCharType="separate"/>
        </w:r>
        <w:r w:rsidR="009F5C3F">
          <w:rPr>
            <w:noProof/>
            <w:webHidden/>
          </w:rPr>
          <w:t>24</w:t>
        </w:r>
        <w:r w:rsidR="00C612B2">
          <w:rPr>
            <w:noProof/>
            <w:webHidden/>
          </w:rPr>
          <w:fldChar w:fldCharType="end"/>
        </w:r>
      </w:hyperlink>
    </w:p>
    <w:p w:rsidR="00C612B2" w:rsidRDefault="003C19A1">
      <w:pPr>
        <w:pStyle w:val="11"/>
        <w:rPr>
          <w:rFonts w:asciiTheme="minorHAnsi" w:eastAsiaTheme="minorEastAsia" w:hAnsiTheme="minorHAnsi" w:cstheme="minorBidi"/>
          <w:b w:val="0"/>
          <w:bCs w:val="0"/>
          <w:caps w:val="0"/>
          <w:noProof/>
          <w:sz w:val="24"/>
          <w:szCs w:val="22"/>
          <w:lang w:eastAsia="zh-TW"/>
        </w:rPr>
      </w:pPr>
      <w:hyperlink w:anchor="_Toc164071532" w:history="1">
        <w:r w:rsidR="00C612B2" w:rsidRPr="00825BC9">
          <w:rPr>
            <w:rStyle w:val="af1"/>
            <w:rFonts w:ascii="SimSun" w:hAnsi="SimSun" w:cs="SimSun" w:hint="eastAsia"/>
            <w:noProof/>
          </w:rPr>
          <w:t>第六部分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附件</w:t>
        </w:r>
        <w:r w:rsidR="00C612B2">
          <w:rPr>
            <w:noProof/>
            <w:webHidden/>
          </w:rPr>
          <w:tab/>
        </w:r>
        <w:r w:rsidR="00C612B2">
          <w:rPr>
            <w:noProof/>
            <w:webHidden/>
          </w:rPr>
          <w:fldChar w:fldCharType="begin"/>
        </w:r>
        <w:r w:rsidR="00C612B2">
          <w:rPr>
            <w:noProof/>
            <w:webHidden/>
          </w:rPr>
          <w:instrText xml:space="preserve"> PAGEREF _Toc164071532 \h </w:instrText>
        </w:r>
        <w:r w:rsidR="00C612B2">
          <w:rPr>
            <w:noProof/>
            <w:webHidden/>
          </w:rPr>
        </w:r>
        <w:r w:rsidR="00C612B2">
          <w:rPr>
            <w:noProof/>
            <w:webHidden/>
          </w:rPr>
          <w:fldChar w:fldCharType="separate"/>
        </w:r>
        <w:r w:rsidR="009F5C3F">
          <w:rPr>
            <w:noProof/>
            <w:webHidden/>
          </w:rPr>
          <w:t>27</w:t>
        </w:r>
        <w:r w:rsidR="00C612B2">
          <w:rPr>
            <w:noProof/>
            <w:webHidden/>
          </w:rPr>
          <w:fldChar w:fldCharType="end"/>
        </w:r>
      </w:hyperlink>
    </w:p>
    <w:p w:rsidR="005774E3" w:rsidRDefault="007C7BC1">
      <w:pPr>
        <w:spacing w:line="360" w:lineRule="auto"/>
        <w:rPr>
          <w:rFonts w:ascii="SimSun" w:hAnsi="SimSun" w:cs="SimSun"/>
          <w:b/>
          <w:sz w:val="32"/>
          <w:szCs w:val="32"/>
        </w:rPr>
      </w:pPr>
      <w:r>
        <w:rPr>
          <w:rFonts w:ascii="SimSun" w:hAnsi="SimSun" w:cs="SimSun" w:hint="eastAsia"/>
          <w:szCs w:val="32"/>
        </w:rPr>
        <w:fldChar w:fldCharType="end"/>
      </w:r>
    </w:p>
    <w:p w:rsidR="005774E3" w:rsidRDefault="007C7BC1">
      <w:pPr>
        <w:pStyle w:val="11212"/>
        <w:spacing w:line="360" w:lineRule="auto"/>
        <w:ind w:firstLine="0"/>
        <w:jc w:val="both"/>
        <w:rPr>
          <w:rFonts w:ascii="SimSun" w:hAnsi="SimSun"/>
        </w:rPr>
      </w:pPr>
      <w:r>
        <w:rPr>
          <w:rFonts w:ascii="SimSun" w:hAnsi="SimSun" w:hint="eastAsia"/>
          <w:b w:val="0"/>
          <w:sz w:val="32"/>
          <w:szCs w:val="32"/>
        </w:rPr>
        <w:br w:type="page"/>
      </w:r>
      <w:bookmarkStart w:id="0" w:name="_Toc164071509"/>
      <w:r w:rsidR="007E4526">
        <w:rPr>
          <w:rFonts w:ascii="SimSun" w:hAnsi="SimSun" w:hint="eastAsia"/>
        </w:rPr>
        <w:lastRenderedPageBreak/>
        <w:t>前</w:t>
      </w:r>
      <w:r w:rsidR="007E4526">
        <w:rPr>
          <w:rFonts w:ascii="SimSun" w:hAnsi="SimSun"/>
        </w:rPr>
        <w:t xml:space="preserve">   </w:t>
      </w:r>
      <w:r w:rsidR="007E4526">
        <w:rPr>
          <w:rFonts w:ascii="SimSun" w:hAnsi="SimSun" w:hint="eastAsia"/>
        </w:rPr>
        <w:t>言</w:t>
      </w:r>
      <w:bookmarkEnd w:id="0"/>
    </w:p>
    <w:p w:rsidR="005774E3" w:rsidRDefault="007E4526">
      <w:pPr>
        <w:spacing w:line="360" w:lineRule="auto"/>
        <w:ind w:firstLine="420"/>
        <w:rPr>
          <w:rFonts w:ascii="SimSun" w:hAnsi="SimSun" w:cs="SimSun"/>
        </w:rPr>
      </w:pPr>
      <w:bookmarkStart w:id="1" w:name="_Toc268010131"/>
      <w:bookmarkStart w:id="2" w:name="_Toc286091777"/>
      <w:bookmarkStart w:id="3" w:name="_Toc286751783"/>
      <w:r>
        <w:rPr>
          <w:rFonts w:ascii="SimSun" w:hAnsi="SimSun" w:cs="SimSun" w:hint="eastAsia"/>
        </w:rPr>
        <w:t>为了保证中国人寿保险（海外）股份有限公司（以下简称“国寿海外”）分红及分账户管理合规要求咨询项目采购工作（以下简称“采购工作”）能够顺利进行，保证参与国寿海外采购工作的供应商（“投标人”）能够清晰明确的了解国寿海外采购工作的目标、范围、工作流程及相关需求，特制定本招标文件。</w:t>
      </w:r>
    </w:p>
    <w:p w:rsidR="005774E3" w:rsidRDefault="005774E3">
      <w:pPr>
        <w:spacing w:line="360" w:lineRule="auto"/>
        <w:ind w:firstLine="420"/>
        <w:rPr>
          <w:rFonts w:ascii="SimSun" w:hAnsi="SimSun" w:cs="SimSun"/>
        </w:rPr>
      </w:pPr>
    </w:p>
    <w:p w:rsidR="005774E3" w:rsidRDefault="007E4526">
      <w:pPr>
        <w:pStyle w:val="11212"/>
        <w:spacing w:line="360" w:lineRule="auto"/>
        <w:ind w:firstLine="0"/>
        <w:rPr>
          <w:rFonts w:ascii="SimSun" w:hAnsi="SimSun"/>
        </w:rPr>
      </w:pPr>
      <w:bookmarkStart w:id="4" w:name="_Toc164071510"/>
      <w:bookmarkEnd w:id="1"/>
      <w:bookmarkEnd w:id="2"/>
      <w:r>
        <w:rPr>
          <w:rFonts w:ascii="SimSun" w:hAnsi="SimSun" w:hint="eastAsia"/>
        </w:rPr>
        <w:t>第一部分</w:t>
      </w:r>
      <w:r>
        <w:rPr>
          <w:rFonts w:ascii="SimSun" w:hAnsi="SimSun"/>
        </w:rPr>
        <w:t xml:space="preserve"> </w:t>
      </w:r>
      <w:r>
        <w:rPr>
          <w:rFonts w:ascii="SimSun" w:hAnsi="SimSun" w:hint="eastAsia"/>
        </w:rPr>
        <w:t>招标公告</w:t>
      </w:r>
      <w:bookmarkEnd w:id="4"/>
    </w:p>
    <w:p w:rsidR="005774E3" w:rsidRDefault="007E4526">
      <w:pPr>
        <w:spacing w:line="360" w:lineRule="auto"/>
        <w:ind w:firstLine="420"/>
        <w:rPr>
          <w:rFonts w:ascii="SimSun" w:hAnsi="SimSun" w:cs="SimSun"/>
        </w:rPr>
      </w:pPr>
      <w:r>
        <w:rPr>
          <w:rFonts w:ascii="SimSun" w:hAnsi="SimSun" w:cs="SimSun" w:hint="eastAsia"/>
        </w:rPr>
        <w:t>中国人寿保险（海外）股份有限公司（以下简称“国寿海外”）就分红及分账户管理合规要求咨询项目进行国内</w:t>
      </w:r>
      <w:r>
        <w:rPr>
          <w:rFonts w:ascii="SimSun" w:hAnsi="SimSun" w:cs="SimSun" w:hint="eastAsia"/>
          <w:szCs w:val="21"/>
        </w:rPr>
        <w:t>公开招标</w:t>
      </w:r>
      <w:r>
        <w:rPr>
          <w:rFonts w:ascii="SimSun" w:hAnsi="SimSun" w:cs="SimSun" w:hint="eastAsia"/>
        </w:rPr>
        <w:t>，请合格投标人提交密封投标。</w:t>
      </w:r>
    </w:p>
    <w:p w:rsidR="005774E3" w:rsidRDefault="007E4526">
      <w:pPr>
        <w:spacing w:line="360" w:lineRule="auto"/>
        <w:ind w:firstLine="420"/>
        <w:rPr>
          <w:rFonts w:ascii="SimSun" w:hAnsi="SimSun" w:cs="SimSun"/>
        </w:rPr>
      </w:pPr>
      <w:r>
        <w:rPr>
          <w:rFonts w:ascii="SimSun" w:hAnsi="SimSun" w:cs="SimSun" w:hint="eastAsia"/>
        </w:rPr>
        <w:t>公告日期：</w:t>
      </w:r>
      <w:r>
        <w:rPr>
          <w:rFonts w:ascii="SimSun" w:hAnsi="SimSun" w:cs="SimSun"/>
        </w:rPr>
        <w:t>2024</w:t>
      </w:r>
      <w:r>
        <w:rPr>
          <w:rFonts w:ascii="SimSun" w:hAnsi="SimSun" w:cs="SimSun" w:hint="eastAsia"/>
        </w:rPr>
        <w:t>年</w:t>
      </w:r>
      <w:r w:rsidR="00FC0B58">
        <w:rPr>
          <w:rFonts w:ascii="SimSun" w:hAnsi="SimSun" w:cs="SimSun" w:hint="eastAsia"/>
        </w:rPr>
        <w:t>5</w:t>
      </w:r>
      <w:r>
        <w:rPr>
          <w:rFonts w:ascii="SimSun" w:hAnsi="SimSun" w:cs="SimSun" w:hint="eastAsia"/>
        </w:rPr>
        <w:t>月</w:t>
      </w:r>
      <w:r>
        <w:rPr>
          <w:rFonts w:ascii="SimSun" w:hAnsi="SimSun" w:cs="SimSun"/>
        </w:rPr>
        <w:t xml:space="preserve"> </w:t>
      </w:r>
      <w:r w:rsidR="003C19A1">
        <w:rPr>
          <w:rFonts w:ascii="SimSun" w:hAnsi="SimSun" w:cs="SimSun"/>
        </w:rPr>
        <w:t>9</w:t>
      </w:r>
      <w:r>
        <w:rPr>
          <w:rFonts w:ascii="SimSun" w:hAnsi="SimSun" w:cs="SimSun" w:hint="eastAsia"/>
        </w:rPr>
        <w:t>日</w:t>
      </w:r>
    </w:p>
    <w:p w:rsidR="005774E3" w:rsidRDefault="007E4526">
      <w:pPr>
        <w:widowControl/>
        <w:numPr>
          <w:ilvl w:val="0"/>
          <w:numId w:val="3"/>
        </w:numPr>
        <w:spacing w:line="360" w:lineRule="auto"/>
        <w:rPr>
          <w:rFonts w:ascii="SimSun" w:hAnsi="SimSun" w:cs="SimSun"/>
          <w:b/>
          <w:kern w:val="0"/>
          <w:szCs w:val="21"/>
          <w:u w:val="single"/>
          <w:shd w:val="clear" w:color="auto" w:fill="92D050"/>
        </w:rPr>
      </w:pPr>
      <w:r>
        <w:rPr>
          <w:rFonts w:ascii="SimSun" w:hAnsi="SimSun" w:cs="SimSun" w:hint="eastAsia"/>
          <w:b/>
          <w:szCs w:val="21"/>
        </w:rPr>
        <w:t>项目名称：</w:t>
      </w:r>
      <w:r>
        <w:rPr>
          <w:rFonts w:ascii="SimSun" w:hAnsi="SimSun" w:cs="SimSun" w:hint="eastAsia"/>
          <w:szCs w:val="21"/>
        </w:rPr>
        <w:t>中国人寿保险（海外）股份有限公司分红及分账户管理合规要求咨询项目</w:t>
      </w:r>
      <w:r w:rsidR="007C7BC1">
        <w:rPr>
          <w:rFonts w:ascii="SimSun" w:hAnsi="SimSun" w:cs="SimSun" w:hint="eastAsia"/>
          <w:szCs w:val="21"/>
        </w:rPr>
        <w:t xml:space="preserve"> </w:t>
      </w:r>
    </w:p>
    <w:p w:rsidR="005774E3" w:rsidRDefault="007E4526" w:rsidP="0043410F">
      <w:pPr>
        <w:widowControl/>
        <w:numPr>
          <w:ilvl w:val="0"/>
          <w:numId w:val="3"/>
        </w:numPr>
        <w:spacing w:line="360" w:lineRule="auto"/>
        <w:rPr>
          <w:rFonts w:ascii="SimSun" w:hAnsi="SimSun" w:cs="SimSun"/>
          <w:szCs w:val="21"/>
        </w:rPr>
      </w:pPr>
      <w:r>
        <w:rPr>
          <w:rFonts w:ascii="SimSun" w:hAnsi="SimSun" w:cs="SimSun" w:hint="eastAsia"/>
          <w:b/>
          <w:szCs w:val="21"/>
        </w:rPr>
        <w:t>项目编号：</w:t>
      </w:r>
      <w:r w:rsidR="0043410F" w:rsidRPr="0043410F">
        <w:rPr>
          <w:rFonts w:ascii="SimSun" w:hAnsi="SimSun" w:cs="SimSun"/>
          <w:szCs w:val="21"/>
        </w:rPr>
        <w:t>GWGL_QB202405080001</w:t>
      </w:r>
    </w:p>
    <w:p w:rsidR="005774E3" w:rsidRDefault="007E4526">
      <w:pPr>
        <w:autoSpaceDE w:val="0"/>
        <w:autoSpaceDN w:val="0"/>
        <w:spacing w:line="360" w:lineRule="auto"/>
        <w:rPr>
          <w:rFonts w:ascii="SimSun" w:hAnsi="SimSun" w:cs="SimSun"/>
          <w:szCs w:val="21"/>
          <w:u w:val="single"/>
        </w:rPr>
      </w:pPr>
      <w:r>
        <w:rPr>
          <w:rFonts w:ascii="SimSun" w:hAnsi="SimSun" w:cs="SimSun" w:hint="eastAsia"/>
          <w:b/>
          <w:szCs w:val="21"/>
        </w:rPr>
        <w:t>三、招标内容</w:t>
      </w:r>
    </w:p>
    <w:p w:rsidR="006F0AA1" w:rsidRDefault="007E4526">
      <w:pPr>
        <w:widowControl/>
        <w:tabs>
          <w:tab w:val="left" w:pos="0"/>
        </w:tabs>
        <w:spacing w:line="360" w:lineRule="auto"/>
        <w:rPr>
          <w:rFonts w:ascii="SimSun" w:hAnsi="SimSun" w:cs="SimSun"/>
          <w:color w:val="000000"/>
          <w:szCs w:val="21"/>
        </w:rPr>
      </w:pPr>
      <w:bookmarkStart w:id="5" w:name="OLE_LINK4"/>
      <w:r>
        <w:rPr>
          <w:rFonts w:ascii="SimSun" w:hAnsi="SimSun" w:cs="SimSun"/>
          <w:szCs w:val="21"/>
        </w:rPr>
        <w:tab/>
        <w:t>1</w:t>
      </w:r>
      <w:r>
        <w:rPr>
          <w:rFonts w:ascii="SimSun" w:hAnsi="SimSun" w:cs="SimSun" w:hint="eastAsia"/>
          <w:szCs w:val="21"/>
        </w:rPr>
        <w:t>、本项目</w:t>
      </w:r>
      <w:r>
        <w:rPr>
          <w:rFonts w:ascii="SimSun" w:hAnsi="SimSun" w:cs="SimSun" w:hint="eastAsia"/>
          <w:color w:val="000000"/>
          <w:szCs w:val="21"/>
        </w:rPr>
        <w:t>共</w:t>
      </w:r>
      <w:r w:rsidR="00FC0B58">
        <w:rPr>
          <w:rFonts w:ascii="SimSun" w:hAnsi="SimSun" w:cs="SimSun"/>
          <w:color w:val="000000"/>
          <w:szCs w:val="21"/>
        </w:rPr>
        <w:t>2</w:t>
      </w:r>
      <w:r w:rsidRPr="00164A11">
        <w:rPr>
          <w:rFonts w:ascii="SimSun" w:hAnsi="SimSun" w:cs="SimSun" w:hint="eastAsia"/>
          <w:color w:val="000000"/>
          <w:szCs w:val="21"/>
        </w:rPr>
        <w:t>包，</w:t>
      </w:r>
      <w:r>
        <w:rPr>
          <w:rFonts w:ascii="SimSun" w:hAnsi="SimSun" w:cs="SimSun" w:hint="eastAsia"/>
          <w:color w:val="000000"/>
          <w:szCs w:val="21"/>
        </w:rPr>
        <w:t>具体相关采购需求详见附件</w:t>
      </w:r>
      <w:r>
        <w:rPr>
          <w:rFonts w:ascii="SimSun" w:hAnsi="SimSun" w:cs="SimSun"/>
          <w:color w:val="000000"/>
          <w:szCs w:val="21"/>
        </w:rPr>
        <w:t>1</w:t>
      </w:r>
      <w:r>
        <w:rPr>
          <w:rFonts w:ascii="SimSun" w:hAnsi="SimSun" w:cs="SimSun" w:hint="eastAsia"/>
          <w:color w:val="000000"/>
          <w:szCs w:val="21"/>
        </w:rPr>
        <w:t>：</w:t>
      </w:r>
      <w:bookmarkEnd w:id="5"/>
      <w:r>
        <w:rPr>
          <w:rFonts w:ascii="SimSun" w:hAnsi="SimSun" w:cs="SimSun" w:hint="eastAsia"/>
          <w:color w:val="000000"/>
          <w:szCs w:val="21"/>
        </w:rPr>
        <w:t>《采购需求说明书》。</w:t>
      </w:r>
    </w:p>
    <w:p w:rsidR="006F0AA1" w:rsidRDefault="007E4526">
      <w:pPr>
        <w:widowControl/>
        <w:tabs>
          <w:tab w:val="left" w:pos="0"/>
        </w:tabs>
        <w:spacing w:line="360" w:lineRule="auto"/>
        <w:rPr>
          <w:rFonts w:ascii="SimSun" w:hAnsi="SimSun" w:cs="SimSun"/>
          <w:color w:val="000000"/>
          <w:szCs w:val="21"/>
        </w:rPr>
      </w:pPr>
      <w:r>
        <w:rPr>
          <w:rFonts w:ascii="SimSun" w:hAnsi="SimSun" w:cs="SimSun"/>
          <w:szCs w:val="21"/>
        </w:rPr>
        <w:tab/>
      </w:r>
      <w:r>
        <w:rPr>
          <w:rFonts w:ascii="SimSun" w:hAnsi="SimSun" w:cs="SimSun"/>
          <w:color w:val="000000"/>
          <w:szCs w:val="21"/>
        </w:rPr>
        <w:t>2</w:t>
      </w:r>
      <w:r>
        <w:rPr>
          <w:rFonts w:ascii="SimSun" w:hAnsi="SimSun" w:cs="SimSun" w:hint="eastAsia"/>
          <w:color w:val="000000"/>
          <w:szCs w:val="21"/>
        </w:rPr>
        <w:t>、建设周期：项目要求在</w:t>
      </w:r>
      <w:r>
        <w:rPr>
          <w:rFonts w:ascii="SimSun" w:hAnsi="SimSun" w:cs="SimSun"/>
          <w:color w:val="000000"/>
          <w:szCs w:val="21"/>
        </w:rPr>
        <w:t xml:space="preserve"> 2024 </w:t>
      </w:r>
      <w:r>
        <w:rPr>
          <w:rFonts w:ascii="SimSun" w:hAnsi="SimSun" w:cs="SimSun" w:hint="eastAsia"/>
          <w:color w:val="000000"/>
          <w:szCs w:val="21"/>
        </w:rPr>
        <w:t>年</w:t>
      </w:r>
      <w:r>
        <w:rPr>
          <w:rFonts w:ascii="SimSun" w:hAnsi="SimSun" w:cs="SimSun"/>
          <w:color w:val="000000"/>
          <w:szCs w:val="21"/>
        </w:rPr>
        <w:t xml:space="preserve"> 12 </w:t>
      </w:r>
      <w:r>
        <w:rPr>
          <w:rFonts w:ascii="SimSun" w:hAnsi="SimSun" w:cs="SimSun" w:hint="eastAsia"/>
          <w:color w:val="000000"/>
          <w:szCs w:val="21"/>
        </w:rPr>
        <w:t>月</w:t>
      </w:r>
      <w:r>
        <w:rPr>
          <w:rFonts w:ascii="SimSun" w:hAnsi="SimSun" w:cs="SimSun"/>
          <w:color w:val="000000"/>
          <w:szCs w:val="21"/>
        </w:rPr>
        <w:t xml:space="preserve"> 31 </w:t>
      </w:r>
      <w:r>
        <w:rPr>
          <w:rFonts w:ascii="SimSun" w:hAnsi="SimSun" w:cs="SimSun" w:hint="eastAsia"/>
          <w:color w:val="000000"/>
          <w:szCs w:val="21"/>
        </w:rPr>
        <w:t>日前全部完成交付及验收</w:t>
      </w:r>
      <w:r>
        <w:rPr>
          <w:rFonts w:ascii="SimSun" w:hAnsi="SimSun" w:cs="SimSun"/>
          <w:color w:val="000000"/>
          <w:szCs w:val="21"/>
        </w:rPr>
        <w:t>(</w:t>
      </w:r>
      <w:r>
        <w:rPr>
          <w:rFonts w:ascii="SimSun" w:hAnsi="SimSun" w:cs="SimSun" w:hint="eastAsia"/>
          <w:color w:val="000000"/>
          <w:szCs w:val="21"/>
        </w:rPr>
        <w:t>或国寿海外事前同意的期限</w:t>
      </w:r>
      <w:r>
        <w:rPr>
          <w:rFonts w:ascii="SimSun" w:hAnsi="SimSun" w:cs="SimSun"/>
          <w:color w:val="000000"/>
          <w:szCs w:val="21"/>
        </w:rPr>
        <w:t>)</w:t>
      </w:r>
      <w:r>
        <w:rPr>
          <w:rFonts w:ascii="SimSun" w:hAnsi="SimSun" w:cs="SimSun" w:hint="eastAsia"/>
          <w:color w:val="000000"/>
          <w:szCs w:val="21"/>
        </w:rPr>
        <w:t>。</w:t>
      </w:r>
    </w:p>
    <w:p w:rsidR="005774E3" w:rsidRPr="006F0AA1" w:rsidRDefault="007E4526">
      <w:pPr>
        <w:widowControl/>
        <w:tabs>
          <w:tab w:val="left" w:pos="0"/>
        </w:tabs>
        <w:spacing w:line="360" w:lineRule="auto"/>
        <w:rPr>
          <w:rFonts w:ascii="SimSun" w:hAnsi="SimSun" w:cs="SimSun"/>
          <w:szCs w:val="21"/>
        </w:rPr>
      </w:pPr>
      <w:r>
        <w:rPr>
          <w:rFonts w:ascii="SimSun" w:hAnsi="SimSun" w:cs="SimSun"/>
          <w:color w:val="000000"/>
          <w:szCs w:val="21"/>
        </w:rPr>
        <w:tab/>
        <w:t>3</w:t>
      </w:r>
      <w:r w:rsidRPr="006F0AA1">
        <w:rPr>
          <w:rFonts w:ascii="SimSun" w:hAnsi="SimSun" w:cs="SimSun" w:hint="eastAsia"/>
          <w:szCs w:val="21"/>
        </w:rPr>
        <w:t>、供应商需要梳理、解读分红及分账户管理合规要求，提供分红及分账户管理合规要求实施解决方案，完善分红及分账户管理工作流程并形成工作手册，为分红及分账户管理提供相关技术服务，保障分红及分账户管理遵循准则要求，达到审计和监管标准。</w:t>
      </w:r>
    </w:p>
    <w:p w:rsidR="005774E3" w:rsidRPr="0043410F" w:rsidRDefault="007E4526">
      <w:pPr>
        <w:widowControl/>
        <w:tabs>
          <w:tab w:val="left" w:pos="960"/>
        </w:tabs>
        <w:spacing w:beforeLines="50" w:before="156" w:line="360" w:lineRule="auto"/>
        <w:rPr>
          <w:rFonts w:ascii="SimSun" w:hAnsi="SimSun" w:cs="SimSun"/>
          <w:b/>
          <w:szCs w:val="21"/>
        </w:rPr>
      </w:pPr>
      <w:r>
        <w:rPr>
          <w:rFonts w:ascii="SimSun" w:hAnsi="SimSun" w:cs="SimSun" w:hint="eastAsia"/>
          <w:b/>
          <w:szCs w:val="21"/>
        </w:rPr>
        <w:t>四、合格投标人</w:t>
      </w:r>
      <w:r w:rsidRPr="0043410F">
        <w:rPr>
          <w:rFonts w:ascii="SimSun" w:hAnsi="SimSun" w:cs="SimSun" w:hint="eastAsia"/>
          <w:b/>
          <w:szCs w:val="21"/>
        </w:rPr>
        <w:t>必须符合以下条件，否则招标人有权拒绝投标人的投标：</w:t>
      </w:r>
    </w:p>
    <w:p w:rsidR="005774E3" w:rsidRPr="0043410F" w:rsidRDefault="007E4526">
      <w:pPr>
        <w:widowControl/>
        <w:spacing w:line="360" w:lineRule="auto"/>
        <w:ind w:firstLine="420"/>
        <w:rPr>
          <w:rFonts w:ascii="SimSun" w:hAnsi="SimSun" w:cs="SimSun"/>
          <w:szCs w:val="21"/>
        </w:rPr>
      </w:pPr>
      <w:r w:rsidRPr="0043410F">
        <w:rPr>
          <w:rFonts w:ascii="SimSun" w:hAnsi="SimSun" w:cs="SimSun"/>
          <w:szCs w:val="21"/>
        </w:rPr>
        <w:t>1</w:t>
      </w:r>
      <w:r w:rsidRPr="0043410F">
        <w:rPr>
          <w:rFonts w:ascii="SimSun" w:hAnsi="SimSun" w:cs="SimSun" w:hint="eastAsia"/>
          <w:szCs w:val="21"/>
        </w:rPr>
        <w:t>、具有独立承担民事责任的能力；</w:t>
      </w:r>
    </w:p>
    <w:p w:rsidR="005774E3" w:rsidRPr="0043410F" w:rsidRDefault="007E4526">
      <w:pPr>
        <w:widowControl/>
        <w:spacing w:line="360" w:lineRule="auto"/>
        <w:ind w:firstLine="420"/>
        <w:rPr>
          <w:rFonts w:ascii="SimSun" w:hAnsi="SimSun" w:cs="SimSun"/>
          <w:szCs w:val="21"/>
        </w:rPr>
      </w:pPr>
      <w:r w:rsidRPr="0043410F">
        <w:rPr>
          <w:rFonts w:ascii="SimSun" w:hAnsi="SimSun" w:cs="SimSun"/>
          <w:szCs w:val="21"/>
        </w:rPr>
        <w:t>2</w:t>
      </w:r>
      <w:r w:rsidRPr="0043410F">
        <w:rPr>
          <w:rFonts w:ascii="SimSun" w:hAnsi="SimSun" w:cs="SimSun" w:hint="eastAsia"/>
          <w:szCs w:val="21"/>
        </w:rPr>
        <w:t>、具有良好的商业信誉和健全的财务会计制度；</w:t>
      </w:r>
    </w:p>
    <w:p w:rsidR="005774E3" w:rsidRDefault="007E4526">
      <w:pPr>
        <w:widowControl/>
        <w:spacing w:line="360" w:lineRule="auto"/>
        <w:ind w:firstLine="420"/>
        <w:rPr>
          <w:rFonts w:ascii="SimSun" w:hAnsi="SimSun" w:cs="SimSun"/>
          <w:szCs w:val="21"/>
        </w:rPr>
      </w:pPr>
      <w:r w:rsidRPr="0043410F">
        <w:rPr>
          <w:rFonts w:ascii="SimSun" w:hAnsi="SimSun" w:cs="SimSun"/>
          <w:szCs w:val="21"/>
        </w:rPr>
        <w:t>3</w:t>
      </w:r>
      <w:r w:rsidRPr="0043410F">
        <w:rPr>
          <w:rFonts w:ascii="SimSun" w:hAnsi="SimSun" w:cs="SimSun" w:hint="eastAsia"/>
          <w:szCs w:val="21"/>
        </w:rPr>
        <w:t>、具有履行合同所必需的设备和专业技术能力；</w:t>
      </w:r>
    </w:p>
    <w:p w:rsidR="005774E3" w:rsidRDefault="007E4526">
      <w:pPr>
        <w:widowControl/>
        <w:spacing w:line="360" w:lineRule="auto"/>
        <w:ind w:firstLine="420"/>
        <w:rPr>
          <w:rFonts w:ascii="SimSun" w:hAnsi="SimSun" w:cs="SimSun"/>
          <w:szCs w:val="21"/>
        </w:rPr>
      </w:pPr>
      <w:r>
        <w:rPr>
          <w:rFonts w:ascii="SimSun" w:hAnsi="SimSun" w:cs="SimSun"/>
          <w:szCs w:val="21"/>
        </w:rPr>
        <w:t>4</w:t>
      </w:r>
      <w:r>
        <w:rPr>
          <w:rFonts w:ascii="SimSun" w:hAnsi="SimSun" w:cs="SimSun" w:hint="eastAsia"/>
          <w:szCs w:val="21"/>
        </w:rPr>
        <w:t>、具有依法缴纳税收和社会保障资金的良好记录者，无触犯知识产权保护等国家有关法律的行为；</w:t>
      </w:r>
    </w:p>
    <w:p w:rsidR="005774E3" w:rsidRDefault="007E4526">
      <w:pPr>
        <w:widowControl/>
        <w:spacing w:line="360" w:lineRule="auto"/>
        <w:ind w:firstLine="420"/>
        <w:rPr>
          <w:rFonts w:ascii="SimSun" w:hAnsi="SimSun" w:cs="SimSun"/>
          <w:szCs w:val="21"/>
        </w:rPr>
      </w:pPr>
      <w:r>
        <w:rPr>
          <w:rFonts w:ascii="SimSun" w:hAnsi="SimSun" w:cs="SimSun"/>
          <w:szCs w:val="21"/>
        </w:rPr>
        <w:t>5</w:t>
      </w:r>
      <w:r>
        <w:rPr>
          <w:rFonts w:ascii="SimSun" w:hAnsi="SimSun" w:cs="SimSun" w:hint="eastAsia"/>
          <w:szCs w:val="21"/>
        </w:rPr>
        <w:t>、参加此项采购活动前三年内，在经营活动中没有重大违法记录；</w:t>
      </w:r>
    </w:p>
    <w:p w:rsidR="005774E3" w:rsidRDefault="007E4526">
      <w:pPr>
        <w:widowControl/>
        <w:spacing w:line="360" w:lineRule="auto"/>
        <w:ind w:firstLine="420"/>
        <w:rPr>
          <w:rFonts w:ascii="SimSun" w:hAnsi="SimSun" w:cs="SimSun"/>
          <w:bCs/>
          <w:color w:val="000000"/>
          <w:szCs w:val="21"/>
        </w:rPr>
      </w:pPr>
      <w:r>
        <w:rPr>
          <w:rFonts w:ascii="SimSun" w:hAnsi="SimSun" w:cs="SimSun"/>
          <w:bCs/>
          <w:color w:val="000000"/>
          <w:szCs w:val="21"/>
        </w:rPr>
        <w:t>6</w:t>
      </w:r>
      <w:r>
        <w:rPr>
          <w:rFonts w:ascii="SimSun" w:hAnsi="SimSun" w:cs="SimSun" w:hint="eastAsia"/>
          <w:bCs/>
          <w:color w:val="000000"/>
          <w:szCs w:val="21"/>
        </w:rPr>
        <w:t>、注册资金应不少于一千万元港币或等值外币；</w:t>
      </w:r>
    </w:p>
    <w:p w:rsidR="005774E3" w:rsidRPr="004607E7" w:rsidRDefault="007E4526">
      <w:pPr>
        <w:widowControl/>
        <w:spacing w:line="360" w:lineRule="auto"/>
        <w:ind w:firstLine="420"/>
        <w:rPr>
          <w:rFonts w:ascii="SimSun" w:hAnsi="SimSun" w:cs="SimSun"/>
          <w:szCs w:val="21"/>
        </w:rPr>
      </w:pPr>
      <w:r w:rsidRPr="004607E7">
        <w:rPr>
          <w:rFonts w:ascii="SimSun" w:hAnsi="SimSun" w:cs="SimSun"/>
          <w:szCs w:val="21"/>
        </w:rPr>
        <w:lastRenderedPageBreak/>
        <w:t>7</w:t>
      </w:r>
      <w:r w:rsidRPr="004607E7">
        <w:rPr>
          <w:rFonts w:ascii="SimSun" w:hAnsi="SimSun" w:cs="SimSun" w:hint="eastAsia"/>
          <w:szCs w:val="21"/>
        </w:rPr>
        <w:t>、本次招标不接受联合体投标、不允许转包或分包；</w:t>
      </w:r>
    </w:p>
    <w:p w:rsidR="005774E3" w:rsidRPr="004607E7" w:rsidRDefault="007E4526">
      <w:pPr>
        <w:widowControl/>
        <w:spacing w:line="360" w:lineRule="auto"/>
        <w:ind w:firstLine="420"/>
        <w:rPr>
          <w:rFonts w:ascii="SimSun" w:hAnsi="SimSun" w:cs="SimSun"/>
          <w:szCs w:val="21"/>
        </w:rPr>
      </w:pPr>
      <w:r w:rsidRPr="004607E7">
        <w:rPr>
          <w:rFonts w:ascii="SimSun" w:hAnsi="SimSun" w:cs="SimSun"/>
          <w:szCs w:val="21"/>
        </w:rPr>
        <w:t>8</w:t>
      </w:r>
      <w:r w:rsidRPr="004607E7">
        <w:rPr>
          <w:rFonts w:ascii="SimSun" w:hAnsi="SimSun" w:cs="SimSun" w:hint="eastAsia"/>
          <w:szCs w:val="21"/>
        </w:rPr>
        <w:t>、投标人近三年内有连续为香港及</w:t>
      </w:r>
      <w:r w:rsidR="00C46B4E">
        <w:rPr>
          <w:rFonts w:ascii="SimSun" w:hAnsi="SimSun" w:cs="SimSun" w:hint="eastAsia"/>
          <w:szCs w:val="21"/>
        </w:rPr>
        <w:t>中国</w:t>
      </w:r>
      <w:r w:rsidR="00C46B4E">
        <w:rPr>
          <w:rFonts w:ascii="SimSun" w:hAnsi="SimSun" w:cs="SimSun"/>
          <w:szCs w:val="21"/>
        </w:rPr>
        <w:t>大陆</w:t>
      </w:r>
      <w:r w:rsidRPr="004607E7">
        <w:rPr>
          <w:rFonts w:ascii="SimSun" w:hAnsi="SimSun" w:cs="SimSun" w:hint="eastAsia"/>
          <w:szCs w:val="21"/>
        </w:rPr>
        <w:t>大型保险公司提供咨询服务的经验；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9</w:t>
      </w:r>
      <w:r w:rsidRPr="004607E7">
        <w:rPr>
          <w:rFonts w:ascii="SimSun" w:hAnsi="SimSun" w:cs="SimSun" w:hint="eastAsia"/>
          <w:szCs w:val="21"/>
        </w:rPr>
        <w:t>、</w:t>
      </w:r>
      <w:r w:rsidRPr="004607E7">
        <w:rPr>
          <w:rFonts w:ascii="SimSun" w:hAnsi="SimSun" w:cs="SimSun"/>
          <w:szCs w:val="21"/>
        </w:rPr>
        <w:t xml:space="preserve"> </w:t>
      </w:r>
      <w:r w:rsidRPr="004607E7">
        <w:rPr>
          <w:rFonts w:ascii="SimSun" w:hAnsi="SimSun" w:cs="SimSun" w:hint="eastAsia"/>
          <w:szCs w:val="21"/>
        </w:rPr>
        <w:t>投标人近两年内有在香港从事分红及分账户管理合规要求的实施和咨询服务相关经验；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00B61811">
        <w:rPr>
          <w:rFonts w:ascii="SimSun" w:hAnsi="SimSun" w:cs="SimSun"/>
          <w:szCs w:val="21"/>
        </w:rPr>
        <w:t>0</w:t>
      </w:r>
      <w:r w:rsidRPr="004607E7">
        <w:rPr>
          <w:rFonts w:ascii="SimSun" w:hAnsi="SimSun" w:cs="SimSun" w:hint="eastAsia"/>
          <w:szCs w:val="21"/>
        </w:rPr>
        <w:t>、经验和专业资格说明：投标人的回标应包括拟派遣到公司项目中的人员的经验及专业资格的说明。请着重说明对本地（香港及澳门）分红业务管理及经营具有专业知识的人员，特别是为香港寿险公司提供过类似服务或者参与过有关同类项目的案例：</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Pr="004607E7">
        <w:rPr>
          <w:rFonts w:ascii="SimSun" w:hAnsi="SimSun" w:cs="SimSun" w:hint="eastAsia"/>
          <w:szCs w:val="21"/>
        </w:rPr>
        <w:t>曾经为寿险公司出具过应监管要求的独立合规报告，如分</w:t>
      </w:r>
      <w:r w:rsidRPr="004607E7">
        <w:rPr>
          <w:rFonts w:ascii="SimSun" w:hAnsi="SimSun" w:cs="SimSun"/>
          <w:szCs w:val="21"/>
        </w:rPr>
        <w:t>/</w:t>
      </w:r>
      <w:r w:rsidRPr="004607E7">
        <w:rPr>
          <w:rFonts w:ascii="SimSun" w:hAnsi="SimSun" w:cs="SimSun" w:hint="eastAsia"/>
          <w:szCs w:val="21"/>
        </w:rPr>
        <w:t>子公司的分红账户合并分拆，分红业务的收购并购等等；</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(2)</w:t>
      </w:r>
      <w:r w:rsidRPr="004607E7">
        <w:rPr>
          <w:rFonts w:ascii="SimSun" w:hAnsi="SimSun" w:cs="SimSun" w:hint="eastAsia"/>
          <w:szCs w:val="21"/>
        </w:rPr>
        <w:t>主要团队成员的专业资格，如精算师，会计师等；</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(3)</w:t>
      </w:r>
      <w:r w:rsidRPr="004607E7">
        <w:rPr>
          <w:rFonts w:ascii="SimSun" w:hAnsi="SimSun" w:cs="SimSun" w:hint="eastAsia"/>
          <w:szCs w:val="21"/>
        </w:rPr>
        <w:t>相关优秀企业分红管理相关的就业经验。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00B61811">
        <w:rPr>
          <w:rFonts w:ascii="SimSun" w:hAnsi="SimSun" w:cs="SimSun"/>
          <w:szCs w:val="21"/>
        </w:rPr>
        <w:t>1</w:t>
      </w:r>
      <w:r w:rsidRPr="004607E7">
        <w:rPr>
          <w:rFonts w:ascii="SimSun" w:hAnsi="SimSun" w:cs="SimSun" w:hint="eastAsia"/>
          <w:szCs w:val="21"/>
        </w:rPr>
        <w:t>、工作方式说明：投标人需说明参与项目的总人数及工作方式（驻场或者线上支持），以及预计每日工作时长（或者说明参与人员在同时支持的项目数）。</w:t>
      </w:r>
    </w:p>
    <w:p w:rsidR="00ED0DEA" w:rsidRPr="00ED0DEA" w:rsidRDefault="00ED0DEA">
      <w:pPr>
        <w:ind w:firstLineChars="200" w:firstLine="420"/>
        <w:rPr>
          <w:rFonts w:ascii="SimSun" w:hAnsi="SimSun" w:cs="SimSun"/>
          <w:bCs/>
          <w:color w:val="000000"/>
          <w:szCs w:val="21"/>
        </w:rPr>
      </w:pPr>
    </w:p>
    <w:p w:rsidR="005774E3" w:rsidRDefault="007E4526">
      <w:pPr>
        <w:spacing w:line="360" w:lineRule="auto"/>
        <w:rPr>
          <w:rFonts w:ascii="SimSun" w:hAnsi="SimSun" w:cs="SimSun"/>
          <w:b/>
          <w:szCs w:val="21"/>
        </w:rPr>
      </w:pPr>
      <w:r>
        <w:rPr>
          <w:rFonts w:ascii="SimSun" w:hAnsi="SimSun" w:cs="SimSun" w:hint="eastAsia"/>
          <w:b/>
          <w:szCs w:val="21"/>
        </w:rPr>
        <w:t>五、供应商报名</w:t>
      </w:r>
    </w:p>
    <w:p w:rsidR="005774E3" w:rsidRDefault="007E4526">
      <w:pPr>
        <w:spacing w:line="360" w:lineRule="auto"/>
        <w:ind w:firstLine="420"/>
        <w:rPr>
          <w:rFonts w:ascii="SimSun" w:hAnsi="SimSun" w:cs="SimSun"/>
          <w:szCs w:val="21"/>
        </w:rPr>
      </w:pPr>
      <w:r>
        <w:rPr>
          <w:rFonts w:ascii="SimSun" w:hAnsi="SimSun" w:cs="SimSun" w:hint="eastAsia"/>
          <w:szCs w:val="21"/>
        </w:rPr>
        <w:t>报名时间：招标公告发布后</w:t>
      </w:r>
      <w:r>
        <w:rPr>
          <w:rFonts w:ascii="SimSun" w:hAnsi="SimSun" w:cs="SimSun"/>
          <w:szCs w:val="21"/>
        </w:rPr>
        <w:t xml:space="preserve">   1</w:t>
      </w:r>
      <w:r w:rsidR="003C19A1">
        <w:rPr>
          <w:rFonts w:ascii="SimSun" w:hAnsi="SimSun" w:cs="SimSun"/>
          <w:szCs w:val="21"/>
        </w:rPr>
        <w:t>2</w:t>
      </w:r>
      <w:r>
        <w:rPr>
          <w:rFonts w:ascii="SimSun" w:hAnsi="SimSun" w:cs="SimSun"/>
          <w:szCs w:val="21"/>
        </w:rPr>
        <w:t xml:space="preserve">  </w:t>
      </w:r>
      <w:r>
        <w:rPr>
          <w:rFonts w:ascii="SimSun" w:hAnsi="SimSun" w:cs="SimSun" w:hint="eastAsia"/>
          <w:szCs w:val="21"/>
        </w:rPr>
        <w:t>日内。</w:t>
      </w:r>
    </w:p>
    <w:p w:rsidR="005774E3" w:rsidRDefault="007E4526">
      <w:pPr>
        <w:spacing w:line="360" w:lineRule="auto"/>
        <w:ind w:firstLine="420"/>
        <w:rPr>
          <w:rFonts w:ascii="SimSun" w:hAnsi="SimSun" w:cs="SimSun"/>
          <w:szCs w:val="21"/>
        </w:rPr>
      </w:pPr>
      <w:r>
        <w:rPr>
          <w:rFonts w:ascii="SimSun" w:hAnsi="SimSun" w:cs="SimSun" w:hint="eastAsia"/>
          <w:szCs w:val="21"/>
        </w:rPr>
        <w:t>报名方式请参考第八点</w:t>
      </w:r>
    </w:p>
    <w:p w:rsidR="005774E3" w:rsidRDefault="007E4526">
      <w:pPr>
        <w:spacing w:line="360" w:lineRule="auto"/>
        <w:rPr>
          <w:rFonts w:ascii="SimSun" w:hAnsi="SimSun" w:cs="SimSun"/>
          <w:b/>
          <w:szCs w:val="21"/>
        </w:rPr>
      </w:pPr>
      <w:r>
        <w:rPr>
          <w:rFonts w:ascii="SimSun" w:hAnsi="SimSun" w:cs="SimSun" w:hint="eastAsia"/>
          <w:b/>
          <w:szCs w:val="21"/>
        </w:rPr>
        <w:t>六、招标文件下载时间和办法</w:t>
      </w:r>
    </w:p>
    <w:p w:rsidR="005774E3" w:rsidRDefault="007E4526">
      <w:pPr>
        <w:widowControl/>
        <w:spacing w:line="360" w:lineRule="auto"/>
        <w:ind w:firstLineChars="200" w:firstLine="420"/>
        <w:rPr>
          <w:rFonts w:ascii="SimSun" w:hAnsi="SimSun" w:cs="SimSun"/>
          <w:szCs w:val="21"/>
        </w:rPr>
      </w:pPr>
      <w:r>
        <w:rPr>
          <w:rFonts w:ascii="SimSun" w:hAnsi="SimSun" w:cs="SimSun"/>
          <w:szCs w:val="21"/>
        </w:rPr>
        <w:t>2024</w:t>
      </w:r>
      <w:r>
        <w:rPr>
          <w:rFonts w:ascii="SimSun" w:hAnsi="SimSun" w:cs="SimSun" w:hint="eastAsia"/>
          <w:szCs w:val="21"/>
        </w:rPr>
        <w:t>年</w:t>
      </w:r>
      <w:r w:rsidR="00FC0B58">
        <w:rPr>
          <w:rFonts w:ascii="SimSun" w:hAnsi="SimSun" w:cs="SimSun"/>
          <w:szCs w:val="21"/>
        </w:rPr>
        <w:t>5</w:t>
      </w:r>
      <w:r>
        <w:rPr>
          <w:rFonts w:ascii="SimSun" w:hAnsi="SimSun" w:cs="SimSun"/>
          <w:szCs w:val="21"/>
        </w:rPr>
        <w:t xml:space="preserve"> </w:t>
      </w:r>
      <w:r>
        <w:rPr>
          <w:rFonts w:ascii="SimSun" w:hAnsi="SimSun" w:cs="SimSun" w:hint="eastAsia"/>
          <w:szCs w:val="21"/>
        </w:rPr>
        <w:t>月</w:t>
      </w:r>
      <w:r>
        <w:rPr>
          <w:rFonts w:ascii="SimSun" w:hAnsi="SimSun" w:cs="SimSun"/>
          <w:szCs w:val="21"/>
        </w:rPr>
        <w:t xml:space="preserve"> </w:t>
      </w:r>
      <w:r w:rsidR="003C19A1">
        <w:rPr>
          <w:rFonts w:ascii="SimSun" w:hAnsi="SimSun" w:cs="SimSun"/>
          <w:szCs w:val="21"/>
        </w:rPr>
        <w:t>9</w:t>
      </w:r>
      <w:r w:rsidR="00B2235D">
        <w:rPr>
          <w:rFonts w:ascii="SimSun" w:hAnsi="SimSun" w:cs="SimSun"/>
          <w:szCs w:val="21"/>
        </w:rPr>
        <w:t xml:space="preserve"> </w:t>
      </w:r>
      <w:r>
        <w:rPr>
          <w:rFonts w:ascii="SimSun" w:hAnsi="SimSun" w:cs="SimSun" w:hint="eastAsia"/>
          <w:szCs w:val="21"/>
        </w:rPr>
        <w:t>日至</w:t>
      </w:r>
      <w:r>
        <w:rPr>
          <w:rFonts w:ascii="SimSun" w:hAnsi="SimSun" w:cs="SimSun"/>
          <w:szCs w:val="21"/>
        </w:rPr>
        <w:t xml:space="preserve"> 2024</w:t>
      </w:r>
      <w:r>
        <w:rPr>
          <w:rFonts w:ascii="SimSun" w:hAnsi="SimSun" w:cs="SimSun" w:hint="eastAsia"/>
          <w:szCs w:val="21"/>
        </w:rPr>
        <w:t>年</w:t>
      </w:r>
      <w:r>
        <w:rPr>
          <w:rFonts w:ascii="SimSun" w:hAnsi="SimSun" w:cs="SimSun"/>
          <w:szCs w:val="21"/>
        </w:rPr>
        <w:t xml:space="preserve"> </w:t>
      </w:r>
      <w:r w:rsidR="00FC0B58">
        <w:rPr>
          <w:rFonts w:ascii="SimSun" w:hAnsi="SimSun" w:cs="SimSun"/>
          <w:szCs w:val="21"/>
        </w:rPr>
        <w:t>5</w:t>
      </w:r>
      <w:r>
        <w:rPr>
          <w:rFonts w:ascii="SimSun" w:hAnsi="SimSun" w:cs="SimSun"/>
          <w:szCs w:val="21"/>
        </w:rPr>
        <w:t xml:space="preserve"> </w:t>
      </w:r>
      <w:r>
        <w:rPr>
          <w:rFonts w:ascii="SimSun" w:hAnsi="SimSun" w:cs="SimSun" w:hint="eastAsia"/>
          <w:szCs w:val="21"/>
        </w:rPr>
        <w:t>月</w:t>
      </w:r>
      <w:r w:rsidR="00F014E2">
        <w:rPr>
          <w:rFonts w:ascii="SimSun" w:hAnsi="SimSun" w:cs="SimSun"/>
          <w:szCs w:val="21"/>
        </w:rPr>
        <w:t xml:space="preserve"> </w:t>
      </w:r>
      <w:r w:rsidR="003C19A1">
        <w:rPr>
          <w:rFonts w:ascii="SimSun" w:hAnsi="SimSun" w:cs="SimSun"/>
          <w:szCs w:val="21"/>
        </w:rPr>
        <w:t>20</w:t>
      </w:r>
      <w:r>
        <w:rPr>
          <w:rFonts w:ascii="SimSun" w:hAnsi="SimSun" w:cs="SimSun"/>
          <w:szCs w:val="21"/>
        </w:rPr>
        <w:t xml:space="preserve"> </w:t>
      </w:r>
      <w:r>
        <w:rPr>
          <w:rFonts w:ascii="SimSun" w:hAnsi="SimSun" w:cs="SimSun" w:hint="eastAsia"/>
          <w:szCs w:val="21"/>
        </w:rPr>
        <w:t>日期间，投标人在公司官网免费下载分红及分账户管理合规要求咨询项目招标文件。</w:t>
      </w:r>
    </w:p>
    <w:p w:rsidR="005774E3" w:rsidRDefault="007E4526">
      <w:pPr>
        <w:widowControl/>
        <w:spacing w:line="360" w:lineRule="auto"/>
        <w:ind w:firstLineChars="200" w:firstLine="420"/>
        <w:rPr>
          <w:rFonts w:ascii="SimSun" w:hAnsi="SimSun" w:cs="SimSun"/>
          <w:szCs w:val="21"/>
        </w:rPr>
      </w:pPr>
      <w:r>
        <w:rPr>
          <w:rFonts w:ascii="SimSun" w:hAnsi="SimSun" w:cs="SimSun" w:hint="eastAsia"/>
          <w:szCs w:val="21"/>
        </w:rPr>
        <w:t>官网：</w:t>
      </w:r>
      <w:r>
        <w:rPr>
          <w:rFonts w:ascii="SimSun" w:hAnsi="SimSun" w:cs="SimSun"/>
          <w:szCs w:val="21"/>
        </w:rPr>
        <w:t>https://www.chinalife.com.hk/zh-cn/about-us/tender</w:t>
      </w:r>
    </w:p>
    <w:p w:rsidR="005774E3" w:rsidRDefault="007E4526">
      <w:pPr>
        <w:spacing w:line="360" w:lineRule="auto"/>
        <w:rPr>
          <w:rFonts w:ascii="SimSun" w:hAnsi="SimSun" w:cs="SimSun"/>
          <w:b/>
          <w:szCs w:val="21"/>
        </w:rPr>
      </w:pPr>
      <w:r>
        <w:rPr>
          <w:rFonts w:ascii="SimSun" w:hAnsi="SimSun" w:cs="SimSun" w:hint="eastAsia"/>
          <w:b/>
          <w:szCs w:val="21"/>
        </w:rPr>
        <w:t>七、接受投标时间、投标截止时间和开标时间：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接受投标时间：</w:t>
      </w:r>
      <w:r>
        <w:rPr>
          <w:sz w:val="21"/>
          <w:szCs w:val="21"/>
        </w:rPr>
        <w:t>2024</w:t>
      </w:r>
      <w:r>
        <w:rPr>
          <w:rFonts w:hint="eastAsia"/>
          <w:sz w:val="21"/>
          <w:szCs w:val="21"/>
        </w:rPr>
        <w:t>年</w:t>
      </w:r>
      <w:r w:rsidR="00FC0B58">
        <w:rPr>
          <w:rFonts w:hint="eastAsia"/>
          <w:sz w:val="21"/>
          <w:szCs w:val="21"/>
        </w:rPr>
        <w:t>5</w:t>
      </w:r>
      <w:r>
        <w:rPr>
          <w:rFonts w:hint="eastAsia"/>
          <w:sz w:val="21"/>
          <w:szCs w:val="21"/>
        </w:rPr>
        <w:t>月</w:t>
      </w:r>
      <w:r>
        <w:rPr>
          <w:sz w:val="21"/>
          <w:szCs w:val="21"/>
        </w:rPr>
        <w:t xml:space="preserve"> </w:t>
      </w:r>
      <w:r w:rsidR="003C19A1">
        <w:rPr>
          <w:sz w:val="21"/>
          <w:szCs w:val="21"/>
        </w:rPr>
        <w:t>9</w:t>
      </w:r>
      <w:r>
        <w:rPr>
          <w:sz w:val="21"/>
          <w:szCs w:val="21"/>
        </w:rPr>
        <w:t xml:space="preserve"> </w:t>
      </w:r>
      <w:r>
        <w:rPr>
          <w:rFonts w:hint="eastAsia"/>
          <w:sz w:val="21"/>
          <w:szCs w:val="21"/>
        </w:rPr>
        <w:t>日（北京时间）。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投标截至时间：</w:t>
      </w:r>
      <w:r>
        <w:rPr>
          <w:sz w:val="21"/>
          <w:szCs w:val="21"/>
        </w:rPr>
        <w:t>2024</w:t>
      </w:r>
      <w:r>
        <w:rPr>
          <w:rFonts w:hint="eastAsia"/>
          <w:sz w:val="21"/>
          <w:szCs w:val="21"/>
        </w:rPr>
        <w:t>年</w:t>
      </w:r>
      <w:r w:rsidR="00FC0B58">
        <w:rPr>
          <w:rFonts w:hint="eastAsia"/>
          <w:sz w:val="21"/>
          <w:szCs w:val="21"/>
        </w:rPr>
        <w:t>5</w:t>
      </w:r>
      <w:r>
        <w:rPr>
          <w:rFonts w:hint="eastAsia"/>
          <w:sz w:val="21"/>
          <w:szCs w:val="21"/>
        </w:rPr>
        <w:t>月</w:t>
      </w:r>
      <w:r>
        <w:rPr>
          <w:sz w:val="21"/>
          <w:szCs w:val="21"/>
        </w:rPr>
        <w:t xml:space="preserve"> </w:t>
      </w:r>
      <w:r w:rsidR="003C19A1">
        <w:rPr>
          <w:sz w:val="21"/>
          <w:szCs w:val="21"/>
        </w:rPr>
        <w:t>20</w:t>
      </w:r>
      <w:r>
        <w:rPr>
          <w:sz w:val="21"/>
          <w:szCs w:val="21"/>
        </w:rPr>
        <w:t xml:space="preserve"> </w:t>
      </w:r>
      <w:r>
        <w:rPr>
          <w:rFonts w:hint="eastAsia"/>
          <w:sz w:val="21"/>
          <w:szCs w:val="21"/>
        </w:rPr>
        <w:t>日</w:t>
      </w:r>
      <w:r>
        <w:rPr>
          <w:sz w:val="21"/>
          <w:szCs w:val="21"/>
        </w:rPr>
        <w:t xml:space="preserve"> </w:t>
      </w:r>
      <w:r w:rsidR="0043410F" w:rsidRPr="00FC0B58">
        <w:rPr>
          <w:rFonts w:hint="eastAsia"/>
          <w:sz w:val="21"/>
          <w:szCs w:val="21"/>
        </w:rPr>
        <w:t>上</w:t>
      </w:r>
      <w:r>
        <w:rPr>
          <w:rFonts w:hint="eastAsia"/>
          <w:sz w:val="21"/>
          <w:szCs w:val="21"/>
        </w:rPr>
        <w:t>午</w:t>
      </w:r>
      <w:r w:rsidR="00FC0B58">
        <w:rPr>
          <w:sz w:val="21"/>
          <w:szCs w:val="21"/>
        </w:rPr>
        <w:t>1</w:t>
      </w:r>
      <w:r w:rsidR="00B2235D">
        <w:rPr>
          <w:sz w:val="21"/>
          <w:szCs w:val="21"/>
        </w:rPr>
        <w:t>0</w:t>
      </w:r>
      <w:r>
        <w:rPr>
          <w:sz w:val="21"/>
          <w:szCs w:val="21"/>
        </w:rPr>
        <w:t>:00</w:t>
      </w:r>
      <w:r>
        <w:rPr>
          <w:rFonts w:hint="eastAsia"/>
          <w:sz w:val="21"/>
          <w:szCs w:val="21"/>
        </w:rPr>
        <w:t>（北京时间）。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开标时间：</w:t>
      </w:r>
      <w:r>
        <w:rPr>
          <w:sz w:val="21"/>
          <w:szCs w:val="21"/>
        </w:rPr>
        <w:t xml:space="preserve">    </w:t>
      </w:r>
      <w:r w:rsidR="00FA6E99">
        <w:rPr>
          <w:sz w:val="21"/>
          <w:szCs w:val="21"/>
        </w:rPr>
        <w:t>2024</w:t>
      </w:r>
      <w:r w:rsidR="00FA6E99">
        <w:rPr>
          <w:rFonts w:hint="eastAsia"/>
          <w:sz w:val="21"/>
          <w:szCs w:val="21"/>
        </w:rPr>
        <w:t>年</w:t>
      </w:r>
      <w:r w:rsidR="00FC0B58">
        <w:rPr>
          <w:rFonts w:hint="eastAsia"/>
          <w:sz w:val="21"/>
          <w:szCs w:val="21"/>
        </w:rPr>
        <w:t>5</w:t>
      </w:r>
      <w:r w:rsidR="00FA6E99">
        <w:rPr>
          <w:rFonts w:hint="eastAsia"/>
          <w:sz w:val="21"/>
          <w:szCs w:val="21"/>
        </w:rPr>
        <w:t>月</w:t>
      </w:r>
      <w:r w:rsidR="00FC0B58">
        <w:rPr>
          <w:sz w:val="21"/>
          <w:szCs w:val="21"/>
        </w:rPr>
        <w:t xml:space="preserve"> </w:t>
      </w:r>
      <w:r w:rsidR="003C19A1">
        <w:rPr>
          <w:sz w:val="21"/>
          <w:szCs w:val="21"/>
        </w:rPr>
        <w:t>20</w:t>
      </w:r>
      <w:r w:rsidR="00FA6E99">
        <w:rPr>
          <w:sz w:val="21"/>
          <w:szCs w:val="21"/>
        </w:rPr>
        <w:t xml:space="preserve"> </w:t>
      </w:r>
      <w:r w:rsidR="00FA6E99">
        <w:rPr>
          <w:rFonts w:hint="eastAsia"/>
          <w:sz w:val="21"/>
          <w:szCs w:val="21"/>
        </w:rPr>
        <w:t>日</w:t>
      </w:r>
      <w:r w:rsidR="00FA6E99">
        <w:rPr>
          <w:rFonts w:eastAsia="新細明體" w:hint="eastAsia"/>
          <w:sz w:val="21"/>
          <w:szCs w:val="21"/>
          <w:lang w:eastAsia="zh-HK"/>
        </w:rPr>
        <w:t xml:space="preserve"> </w:t>
      </w:r>
      <w:r w:rsidR="00FC0B58" w:rsidRPr="00FC0B58">
        <w:rPr>
          <w:rFonts w:hint="eastAsia"/>
          <w:sz w:val="21"/>
          <w:szCs w:val="21"/>
        </w:rPr>
        <w:t>上</w:t>
      </w:r>
      <w:r>
        <w:rPr>
          <w:rFonts w:hint="eastAsia"/>
          <w:sz w:val="21"/>
          <w:szCs w:val="21"/>
        </w:rPr>
        <w:t>午</w:t>
      </w:r>
      <w:r w:rsidR="00B2235D">
        <w:rPr>
          <w:sz w:val="21"/>
          <w:szCs w:val="21"/>
        </w:rPr>
        <w:t>10</w:t>
      </w:r>
      <w:r>
        <w:rPr>
          <w:sz w:val="21"/>
          <w:szCs w:val="21"/>
        </w:rPr>
        <w:t>:00</w:t>
      </w:r>
      <w:r>
        <w:rPr>
          <w:rFonts w:hint="eastAsia"/>
          <w:sz w:val="21"/>
          <w:szCs w:val="21"/>
        </w:rPr>
        <w:t>（北京时间）。</w:t>
      </w:r>
    </w:p>
    <w:p w:rsidR="005774E3" w:rsidRDefault="007E4526">
      <w:pPr>
        <w:spacing w:line="360" w:lineRule="auto"/>
        <w:ind w:firstLine="420"/>
        <w:rPr>
          <w:rFonts w:ascii="SimSun" w:hAnsi="SimSun" w:cs="SimSun"/>
          <w:b/>
          <w:u w:val="single"/>
        </w:rPr>
      </w:pPr>
      <w:r>
        <w:rPr>
          <w:rFonts w:ascii="SimSun" w:hAnsi="SimSun" w:cs="SimSun" w:hint="eastAsia"/>
          <w:b/>
          <w:u w:val="single"/>
        </w:rPr>
        <w:t>投标人的法定代表人或其授权的投标人代表投标时需携带资料：</w:t>
      </w:r>
    </w:p>
    <w:p w:rsidR="005774E3" w:rsidRDefault="007E4526">
      <w:pPr>
        <w:spacing w:line="360" w:lineRule="auto"/>
        <w:ind w:firstLineChars="200" w:firstLine="420"/>
        <w:rPr>
          <w:rFonts w:ascii="SimSun" w:hAnsi="SimSun" w:cs="SimSun"/>
        </w:rPr>
      </w:pPr>
      <w:r>
        <w:rPr>
          <w:rFonts w:ascii="SimSun" w:hAnsi="SimSun" w:cs="SimSun"/>
        </w:rPr>
        <w:t>1</w:t>
      </w:r>
      <w:r>
        <w:rPr>
          <w:rFonts w:ascii="SimSun" w:hAnsi="SimSun" w:cs="SimSun" w:hint="eastAsia"/>
        </w:rPr>
        <w:t>、法人授权委托书</w:t>
      </w:r>
      <w:r>
        <w:rPr>
          <w:rFonts w:ascii="SimSun" w:hAnsi="SimSun" w:cs="SimSun"/>
        </w:rPr>
        <w:t>2</w:t>
      </w:r>
      <w:r>
        <w:rPr>
          <w:rFonts w:ascii="SimSun" w:hAnsi="SimSun" w:cs="SimSun" w:hint="eastAsia"/>
        </w:rPr>
        <w:t>份（</w:t>
      </w:r>
      <w:r>
        <w:rPr>
          <w:rFonts w:ascii="SimSun" w:hAnsi="SimSun" w:cs="SimSun"/>
        </w:rPr>
        <w:t>1</w:t>
      </w:r>
      <w:r>
        <w:rPr>
          <w:rFonts w:ascii="SimSun" w:hAnsi="SimSun" w:cs="SimSun" w:hint="eastAsia"/>
        </w:rPr>
        <w:t>份密封在投标文件正本内，</w:t>
      </w:r>
      <w:r>
        <w:rPr>
          <w:rFonts w:ascii="SimSun" w:hAnsi="SimSun" w:cs="SimSun"/>
        </w:rPr>
        <w:t>1</w:t>
      </w:r>
      <w:r>
        <w:rPr>
          <w:rFonts w:ascii="SimSun" w:hAnsi="SimSun" w:cs="SimSun" w:hint="eastAsia"/>
        </w:rPr>
        <w:t>份在投标现场提供）。</w:t>
      </w:r>
    </w:p>
    <w:p w:rsidR="005774E3" w:rsidRDefault="007E4526">
      <w:pPr>
        <w:spacing w:line="360" w:lineRule="auto"/>
        <w:ind w:firstLineChars="200" w:firstLine="420"/>
        <w:rPr>
          <w:rFonts w:ascii="SimSun" w:hAnsi="SimSun" w:cs="SimSun"/>
        </w:rPr>
      </w:pPr>
      <w:r>
        <w:rPr>
          <w:rFonts w:ascii="SimSun" w:hAnsi="SimSun" w:cs="SimSun"/>
        </w:rPr>
        <w:t>2</w:t>
      </w:r>
      <w:r>
        <w:rPr>
          <w:rFonts w:ascii="SimSun" w:hAnsi="SimSun" w:cs="SimSun" w:hint="eastAsia"/>
        </w:rPr>
        <w:t>、单独密封的投标保函原件。</w:t>
      </w:r>
      <w:r>
        <w:rPr>
          <w:rFonts w:ascii="SimSun" w:hAnsi="SimSun" w:cs="SimSun" w:hint="eastAsia"/>
          <w:bCs/>
        </w:rPr>
        <w:t>（按包开具）</w:t>
      </w:r>
    </w:p>
    <w:p w:rsidR="005774E3" w:rsidRDefault="007E4526">
      <w:pPr>
        <w:spacing w:line="360" w:lineRule="auto"/>
        <w:ind w:firstLineChars="200" w:firstLine="420"/>
        <w:rPr>
          <w:rFonts w:ascii="SimSun" w:hAnsi="SimSun" w:cs="SimSun"/>
        </w:rPr>
      </w:pPr>
      <w:r>
        <w:rPr>
          <w:rFonts w:ascii="SimSun" w:hAnsi="SimSun" w:cs="SimSun"/>
        </w:rPr>
        <w:t>3</w:t>
      </w:r>
      <w:r>
        <w:rPr>
          <w:rFonts w:ascii="SimSun" w:hAnsi="SimSun" w:cs="SimSun" w:hint="eastAsia"/>
        </w:rPr>
        <w:t>、</w:t>
      </w:r>
      <w:r>
        <w:rPr>
          <w:rFonts w:ascii="SimSun" w:hAnsi="SimSun" w:cs="SimSun" w:hint="eastAsia"/>
          <w:bCs/>
        </w:rPr>
        <w:t>按包单</w:t>
      </w:r>
      <w:r>
        <w:rPr>
          <w:rFonts w:ascii="SimSun" w:hAnsi="SimSun" w:cs="SimSun" w:hint="eastAsia"/>
        </w:rPr>
        <w:t>独密封的投标文件数据包。</w:t>
      </w:r>
      <w:r>
        <w:rPr>
          <w:rFonts w:ascii="SimSun" w:hAnsi="SimSun" w:cs="SimSun" w:hint="eastAsia"/>
          <w:szCs w:val="21"/>
        </w:rPr>
        <w:t>应注明项目名称、项目编号及投标人全称并注明“投标文件数据包”字样。</w:t>
      </w:r>
    </w:p>
    <w:p w:rsidR="005774E3" w:rsidRDefault="007E4526">
      <w:pPr>
        <w:spacing w:line="360" w:lineRule="auto"/>
        <w:ind w:firstLineChars="200" w:firstLine="420"/>
        <w:rPr>
          <w:rFonts w:ascii="SimSun" w:hAnsi="SimSun" w:cs="SimSun"/>
          <w:b/>
        </w:rPr>
      </w:pPr>
      <w:r>
        <w:rPr>
          <w:rFonts w:ascii="SimSun" w:hAnsi="SimSun" w:cs="SimSun"/>
        </w:rPr>
        <w:t>4</w:t>
      </w:r>
      <w:r>
        <w:rPr>
          <w:rFonts w:ascii="SimSun" w:hAnsi="SimSun" w:cs="SimSun" w:hint="eastAsia"/>
        </w:rPr>
        <w:t>、</w:t>
      </w:r>
      <w:r>
        <w:rPr>
          <w:rFonts w:ascii="SimSun" w:hAnsi="SimSun" w:cs="SimSun" w:hint="eastAsia"/>
          <w:bCs/>
        </w:rPr>
        <w:t>按包</w:t>
      </w:r>
      <w:r>
        <w:rPr>
          <w:rFonts w:ascii="SimSun" w:hAnsi="SimSun" w:cs="SimSun" w:hint="eastAsia"/>
        </w:rPr>
        <w:t>单独密封的投标文件正副本。</w:t>
      </w:r>
      <w:r>
        <w:rPr>
          <w:rFonts w:ascii="SimSun" w:hAnsi="SimSun" w:cs="SimSun" w:hint="eastAsia"/>
          <w:szCs w:val="21"/>
        </w:rPr>
        <w:t>投标文件正本、副本首页显着位置应注明项目名称、项</w:t>
      </w:r>
      <w:r>
        <w:rPr>
          <w:rFonts w:ascii="SimSun" w:hAnsi="SimSun" w:cs="SimSun" w:hint="eastAsia"/>
          <w:szCs w:val="21"/>
        </w:rPr>
        <w:lastRenderedPageBreak/>
        <w:t>目编号及投标人全称。其中正本</w:t>
      </w:r>
      <w:r>
        <w:rPr>
          <w:rFonts w:ascii="SimSun" w:hAnsi="SimSun" w:cs="SimSun"/>
          <w:szCs w:val="21"/>
        </w:rPr>
        <w:t xml:space="preserve"> 1 </w:t>
      </w:r>
      <w:r>
        <w:rPr>
          <w:rFonts w:ascii="SimSun" w:hAnsi="SimSun" w:cs="SimSun" w:hint="eastAsia"/>
          <w:szCs w:val="21"/>
        </w:rPr>
        <w:t>份，副本</w:t>
      </w:r>
      <w:r>
        <w:rPr>
          <w:rFonts w:ascii="SimSun" w:hAnsi="SimSun" w:cs="SimSun"/>
          <w:szCs w:val="21"/>
        </w:rPr>
        <w:t xml:space="preserve"> </w:t>
      </w:r>
      <w:r w:rsidR="00B61811">
        <w:rPr>
          <w:rFonts w:ascii="SimSun" w:hAnsi="SimSun" w:cs="SimSun"/>
          <w:szCs w:val="21"/>
        </w:rPr>
        <w:t>4</w:t>
      </w:r>
      <w:r>
        <w:rPr>
          <w:rFonts w:ascii="SimSun" w:hAnsi="SimSun" w:cs="SimSun"/>
          <w:szCs w:val="21"/>
        </w:rPr>
        <w:t xml:space="preserve"> </w:t>
      </w:r>
      <w:r>
        <w:rPr>
          <w:rFonts w:ascii="SimSun" w:hAnsi="SimSun" w:cs="SimSun" w:hint="eastAsia"/>
          <w:szCs w:val="21"/>
        </w:rPr>
        <w:t>份，电子版（以</w:t>
      </w:r>
      <w:r>
        <w:rPr>
          <w:rFonts w:ascii="SimSun" w:hAnsi="SimSun" w:cs="SimSun"/>
          <w:szCs w:val="21"/>
        </w:rPr>
        <w:t>U</w:t>
      </w:r>
      <w:r>
        <w:rPr>
          <w:rFonts w:ascii="SimSun" w:hAnsi="SimSun" w:cs="SimSun" w:hint="eastAsia"/>
          <w:szCs w:val="21"/>
        </w:rPr>
        <w:t>盘形式）</w:t>
      </w:r>
      <w:r>
        <w:rPr>
          <w:rFonts w:ascii="SimSun" w:hAnsi="SimSun" w:cs="SimSun"/>
          <w:szCs w:val="21"/>
        </w:rPr>
        <w:t xml:space="preserve"> 2  </w:t>
      </w:r>
      <w:r>
        <w:rPr>
          <w:rFonts w:ascii="SimSun" w:hAnsi="SimSun" w:cs="SimSun" w:hint="eastAsia"/>
          <w:szCs w:val="21"/>
        </w:rPr>
        <w:t>份。</w:t>
      </w:r>
    </w:p>
    <w:p w:rsidR="005774E3" w:rsidRDefault="007E4526">
      <w:pPr>
        <w:spacing w:line="360" w:lineRule="auto"/>
        <w:ind w:left="420"/>
        <w:rPr>
          <w:rFonts w:ascii="SimSun" w:hAnsi="SimSun" w:cs="SimSun"/>
        </w:rPr>
      </w:pPr>
      <w:r>
        <w:rPr>
          <w:rFonts w:ascii="SimSun" w:hAnsi="SimSun" w:cs="SimSun"/>
        </w:rPr>
        <w:t>5</w:t>
      </w:r>
      <w:r>
        <w:rPr>
          <w:rFonts w:ascii="SimSun" w:hAnsi="SimSun" w:cs="SimSun" w:hint="eastAsia"/>
        </w:rPr>
        <w:t>、法定代表人本人或其授权的投标人代表身份证原件。</w:t>
      </w:r>
    </w:p>
    <w:p w:rsidR="005774E3" w:rsidRDefault="007E4526">
      <w:pPr>
        <w:spacing w:line="360" w:lineRule="auto"/>
        <w:ind w:left="420"/>
        <w:rPr>
          <w:rFonts w:ascii="SimSun" w:hAnsi="SimSun" w:cs="SimSun"/>
          <w:bCs/>
        </w:rPr>
      </w:pPr>
      <w:r>
        <w:rPr>
          <w:rFonts w:ascii="SimSun" w:hAnsi="SimSun" w:cs="SimSun"/>
          <w:szCs w:val="21"/>
        </w:rPr>
        <w:t>6</w:t>
      </w:r>
      <w:r>
        <w:rPr>
          <w:rFonts w:ascii="SimSun" w:hAnsi="SimSun" w:cs="SimSun" w:hint="eastAsia"/>
          <w:szCs w:val="21"/>
        </w:rPr>
        <w:t>、开标一览表正本一式两份，单独密封于一个信封内并注明“开标一览表”字样。</w:t>
      </w:r>
      <w:r>
        <w:rPr>
          <w:rFonts w:ascii="SimSun" w:hAnsi="SimSun" w:cs="SimSun" w:hint="eastAsia"/>
          <w:bCs/>
        </w:rPr>
        <w:t>（按包提供）</w:t>
      </w:r>
    </w:p>
    <w:p w:rsidR="005774E3" w:rsidRDefault="007E4526">
      <w:pPr>
        <w:spacing w:line="360" w:lineRule="auto"/>
        <w:ind w:firstLine="420"/>
        <w:rPr>
          <w:rFonts w:ascii="SimSun" w:hAnsi="SimSun" w:cs="SimSun"/>
        </w:rPr>
      </w:pPr>
      <w:r>
        <w:rPr>
          <w:rFonts w:ascii="SimSun" w:hAnsi="SimSun" w:cs="SimSun" w:hint="eastAsia"/>
        </w:rPr>
        <w:t>在规定时间内将所有投标文件送达投标地点。逾期送达和不符合规定的投标文件恕不接受。</w:t>
      </w:r>
    </w:p>
    <w:p w:rsidR="005774E3" w:rsidRDefault="007E4526">
      <w:pPr>
        <w:spacing w:line="360" w:lineRule="auto"/>
        <w:rPr>
          <w:rFonts w:ascii="SimSun" w:hAnsi="SimSun" w:cs="SimSun"/>
          <w:b/>
          <w:szCs w:val="21"/>
        </w:rPr>
      </w:pPr>
      <w:r>
        <w:rPr>
          <w:rFonts w:ascii="SimSun" w:hAnsi="SimSun" w:cs="SimSun" w:hint="eastAsia"/>
          <w:b/>
          <w:szCs w:val="21"/>
        </w:rPr>
        <w:t>八、投标、开标、述标：</w:t>
      </w:r>
    </w:p>
    <w:p w:rsidR="005774E3" w:rsidRDefault="007E4526">
      <w:pPr>
        <w:spacing w:line="360" w:lineRule="auto"/>
        <w:ind w:firstLine="420"/>
        <w:rPr>
          <w:rFonts w:ascii="SimSun" w:hAnsi="SimSun" w:cs="SimSun"/>
        </w:rPr>
      </w:pPr>
      <w:r>
        <w:rPr>
          <w:rFonts w:ascii="SimSun" w:hAnsi="SimSun" w:cs="SimSun"/>
          <w:b/>
          <w:szCs w:val="21"/>
        </w:rPr>
        <w:t>1</w:t>
      </w:r>
      <w:r>
        <w:rPr>
          <w:rFonts w:ascii="SimSun" w:hAnsi="SimSun" w:cs="SimSun" w:hint="eastAsia"/>
          <w:b/>
          <w:szCs w:val="21"/>
        </w:rPr>
        <w:t>、投标及开标地点：</w:t>
      </w:r>
      <w:r w:rsidRPr="002E3E41">
        <w:rPr>
          <w:rFonts w:ascii="SimSun" w:hAnsi="SimSun" w:cs="SimSun" w:hint="eastAsia"/>
        </w:rPr>
        <w:t>香港</w:t>
      </w:r>
      <w:r w:rsidRPr="007E4526">
        <w:rPr>
          <w:rFonts w:ascii="SimSun" w:hAnsi="SimSun" w:cs="SimSun" w:hint="eastAsia"/>
        </w:rPr>
        <w:t>九龙红磡红鸾道</w:t>
      </w:r>
      <w:r w:rsidRPr="007E4526">
        <w:rPr>
          <w:rFonts w:ascii="SimSun" w:hAnsi="SimSun" w:cs="SimSun"/>
        </w:rPr>
        <w:t>18</w:t>
      </w:r>
      <w:r w:rsidRPr="007E4526">
        <w:rPr>
          <w:rFonts w:ascii="SimSun" w:hAnsi="SimSun" w:cs="SimSun" w:hint="eastAsia"/>
        </w:rPr>
        <w:t>号中国人寿中心</w:t>
      </w:r>
      <w:r w:rsidR="00FC0B58">
        <w:rPr>
          <w:rFonts w:ascii="SimSun" w:hAnsi="SimSun" w:cs="SimSun" w:hint="eastAsia"/>
        </w:rPr>
        <w:t>15</w:t>
      </w:r>
      <w:r w:rsidR="00FC0B58" w:rsidRPr="00FC0B58">
        <w:rPr>
          <w:rFonts w:ascii="SimSun" w:hAnsi="SimSun" w:cs="SimSun" w:hint="eastAsia"/>
        </w:rPr>
        <w:t>樓</w:t>
      </w:r>
    </w:p>
    <w:p w:rsidR="005774E3" w:rsidRDefault="007E4526">
      <w:pPr>
        <w:spacing w:line="360" w:lineRule="auto"/>
        <w:ind w:firstLine="420"/>
        <w:rPr>
          <w:rFonts w:ascii="SimSun" w:hAnsi="SimSun" w:cs="SimSun"/>
        </w:rPr>
      </w:pPr>
      <w:r>
        <w:rPr>
          <w:rFonts w:ascii="SimSun" w:hAnsi="SimSun" w:cs="SimSun"/>
          <w:b/>
          <w:szCs w:val="21"/>
        </w:rPr>
        <w:t>2</w:t>
      </w:r>
      <w:r>
        <w:rPr>
          <w:rFonts w:ascii="SimSun" w:hAnsi="SimSun" w:cs="SimSun" w:hint="eastAsia"/>
          <w:b/>
          <w:szCs w:val="21"/>
        </w:rPr>
        <w:t>、投标文件送达方式：</w:t>
      </w:r>
      <w:r>
        <w:rPr>
          <w:rFonts w:ascii="SimSun" w:hAnsi="SimSun" w:cs="SimSun" w:hint="eastAsia"/>
        </w:rPr>
        <w:t>投标人在招标文件规定的投标截止日期之前将所有投标文件密封送达至投标地点。亦可采用邮寄方式在招标文件规定的投标截止日期之前将所有投标文件寄达至投标地点，收件人资料如下：</w:t>
      </w:r>
    </w:p>
    <w:p w:rsidR="005774E3" w:rsidRDefault="007E4526">
      <w:pPr>
        <w:spacing w:line="360" w:lineRule="auto"/>
        <w:ind w:firstLine="420"/>
        <w:rPr>
          <w:rFonts w:ascii="SimSun" w:hAnsi="SimSun" w:cs="SimSun"/>
        </w:rPr>
      </w:pPr>
      <w:r>
        <w:rPr>
          <w:rFonts w:ascii="SimSun" w:hAnsi="SimSun" w:cs="SimSun" w:hint="eastAsia"/>
        </w:rPr>
        <w:t>单</w:t>
      </w:r>
      <w:r>
        <w:rPr>
          <w:rFonts w:ascii="SimSun" w:hAnsi="SimSun" w:cs="SimSun"/>
        </w:rPr>
        <w:t xml:space="preserve"> </w:t>
      </w:r>
      <w:r>
        <w:rPr>
          <w:rFonts w:ascii="SimSun" w:hAnsi="SimSun" w:cs="SimSun" w:hint="eastAsia"/>
        </w:rPr>
        <w:t>位：中国人寿保险（海外）股份有限公司</w:t>
      </w:r>
    </w:p>
    <w:p w:rsidR="002E3E41" w:rsidRPr="002E3E41" w:rsidRDefault="007E4526" w:rsidP="002E3E41">
      <w:pPr>
        <w:spacing w:line="360" w:lineRule="auto"/>
        <w:ind w:firstLine="420"/>
        <w:rPr>
          <w:rFonts w:ascii="SimSun" w:hAnsi="SimSun" w:cs="SimSun"/>
        </w:rPr>
      </w:pPr>
      <w:r>
        <w:rPr>
          <w:rFonts w:ascii="SimSun" w:hAnsi="SimSun" w:cs="SimSun" w:hint="eastAsia"/>
        </w:rPr>
        <w:t>联系人：</w:t>
      </w:r>
      <w:r w:rsidRPr="002E3E41">
        <w:rPr>
          <w:rFonts w:ascii="SimSun" w:hAnsi="SimSun" w:cs="SimSun" w:hint="eastAsia"/>
        </w:rPr>
        <w:t>曹嘉禧</w:t>
      </w:r>
      <w:r w:rsidRPr="002E3E41">
        <w:rPr>
          <w:rFonts w:ascii="SimSun" w:hAnsi="SimSun" w:cs="SimSun"/>
        </w:rPr>
        <w:t xml:space="preserve"> Jazz TSO</w:t>
      </w:r>
    </w:p>
    <w:p w:rsidR="002E3E41" w:rsidRPr="002E3E41" w:rsidRDefault="007E4526" w:rsidP="002E3E41">
      <w:pPr>
        <w:spacing w:line="360" w:lineRule="auto"/>
        <w:ind w:firstLine="420"/>
        <w:rPr>
          <w:rFonts w:ascii="SimSun" w:hAnsi="SimSun" w:cs="SimSun"/>
        </w:rPr>
      </w:pPr>
      <w:r w:rsidRPr="002E3E41">
        <w:rPr>
          <w:rFonts w:ascii="SimSun" w:hAnsi="SimSun" w:cs="SimSun" w:hint="eastAsia"/>
        </w:rPr>
        <w:t>电话：</w:t>
      </w:r>
      <w:r w:rsidRPr="002E3E41">
        <w:rPr>
          <w:rFonts w:ascii="SimSun" w:hAnsi="SimSun" w:cs="SimSun"/>
        </w:rPr>
        <w:t xml:space="preserve"> 2835 0271</w:t>
      </w:r>
    </w:p>
    <w:p w:rsidR="005774E3" w:rsidRDefault="007E4526" w:rsidP="002E3E41">
      <w:pPr>
        <w:spacing w:line="360" w:lineRule="auto"/>
        <w:ind w:firstLine="420"/>
        <w:rPr>
          <w:rFonts w:ascii="SimSun" w:hAnsi="SimSun" w:cs="SimSun"/>
        </w:rPr>
      </w:pPr>
      <w:r w:rsidRPr="002E3E41">
        <w:rPr>
          <w:rFonts w:ascii="SimSun" w:hAnsi="SimSun" w:cs="SimSun" w:hint="eastAsia"/>
        </w:rPr>
        <w:t>邮箱</w:t>
      </w:r>
      <w:r w:rsidRPr="002E3E41">
        <w:rPr>
          <w:rFonts w:ascii="SimSun" w:hAnsi="SimSun" w:cs="SimSun"/>
        </w:rPr>
        <w:t>: jazzkhtso@chinalife.com.hk</w:t>
      </w:r>
    </w:p>
    <w:p w:rsidR="002E3E41" w:rsidRDefault="007E4526" w:rsidP="002E3E41">
      <w:pPr>
        <w:spacing w:line="360" w:lineRule="auto"/>
        <w:ind w:firstLine="420"/>
        <w:rPr>
          <w:rFonts w:ascii="SimSun" w:hAnsi="SimSun" w:cs="SimSun"/>
        </w:rPr>
      </w:pPr>
      <w:r>
        <w:rPr>
          <w:rFonts w:ascii="SimSun" w:hAnsi="SimSun" w:cs="SimSun" w:hint="eastAsia"/>
        </w:rPr>
        <w:t>地</w:t>
      </w:r>
      <w:r>
        <w:rPr>
          <w:rFonts w:ascii="SimSun" w:hAnsi="SimSun" w:cs="SimSun"/>
        </w:rPr>
        <w:t xml:space="preserve"> </w:t>
      </w:r>
      <w:r>
        <w:rPr>
          <w:rFonts w:ascii="SimSun" w:hAnsi="SimSun" w:cs="SimSun" w:hint="eastAsia"/>
        </w:rPr>
        <w:t>址：</w:t>
      </w:r>
      <w:r w:rsidRPr="002E3E41">
        <w:rPr>
          <w:rFonts w:ascii="SimSun" w:hAnsi="SimSun" w:cs="SimSun" w:hint="eastAsia"/>
        </w:rPr>
        <w:t>香港</w:t>
      </w:r>
      <w:r w:rsidRPr="007E4526">
        <w:rPr>
          <w:rFonts w:ascii="SimSun" w:hAnsi="SimSun" w:cs="SimSun" w:hint="eastAsia"/>
        </w:rPr>
        <w:t>九龙红磡红鸾道</w:t>
      </w:r>
      <w:r w:rsidRPr="007E4526">
        <w:rPr>
          <w:rFonts w:ascii="SimSun" w:hAnsi="SimSun" w:cs="SimSun"/>
        </w:rPr>
        <w:t>18</w:t>
      </w:r>
      <w:r w:rsidRPr="007E4526">
        <w:rPr>
          <w:rFonts w:ascii="SimSun" w:hAnsi="SimSun" w:cs="SimSun" w:hint="eastAsia"/>
        </w:rPr>
        <w:t>号中国人寿中心</w:t>
      </w:r>
      <w:r w:rsidR="00FC0B58">
        <w:rPr>
          <w:rFonts w:ascii="SimSun" w:hAnsi="SimSun" w:cs="SimSun" w:hint="eastAsia"/>
        </w:rPr>
        <w:t>15</w:t>
      </w:r>
      <w:r w:rsidR="00FC0B58" w:rsidRPr="00FC0B58">
        <w:rPr>
          <w:rFonts w:ascii="SimSun" w:hAnsi="SimSun" w:cs="SimSun" w:hint="eastAsia"/>
        </w:rPr>
        <w:t>樓</w:t>
      </w:r>
    </w:p>
    <w:p w:rsidR="005774E3" w:rsidRDefault="007E4526">
      <w:pPr>
        <w:spacing w:line="360" w:lineRule="auto"/>
        <w:ind w:firstLine="420"/>
        <w:rPr>
          <w:rFonts w:ascii="SimSun" w:hAnsi="SimSun" w:cs="SimSun"/>
          <w:b/>
          <w:szCs w:val="21"/>
        </w:rPr>
      </w:pPr>
      <w:r>
        <w:rPr>
          <w:rFonts w:ascii="SimSun" w:hAnsi="SimSun" w:cs="SimSun"/>
          <w:b/>
          <w:szCs w:val="21"/>
        </w:rPr>
        <w:t>3</w:t>
      </w:r>
      <w:r>
        <w:rPr>
          <w:rFonts w:ascii="SimSun" w:hAnsi="SimSun" w:cs="SimSun" w:hint="eastAsia"/>
          <w:b/>
          <w:szCs w:val="21"/>
        </w:rPr>
        <w:t>、述标方式：</w:t>
      </w:r>
    </w:p>
    <w:p w:rsidR="005774E3" w:rsidRDefault="007E4526">
      <w:pPr>
        <w:spacing w:line="360" w:lineRule="auto"/>
        <w:ind w:firstLine="420"/>
        <w:rPr>
          <w:rFonts w:ascii="SimSun" w:hAnsi="SimSun" w:cs="SimSun"/>
        </w:rPr>
      </w:pPr>
      <w:r>
        <w:rPr>
          <w:rFonts w:ascii="SimSun" w:hAnsi="SimSun" w:cs="SimSun" w:hint="eastAsia"/>
        </w:rPr>
        <w:t>本次述标采用现场会议方式，投标人需到招标方现场参加述标。</w:t>
      </w:r>
    </w:p>
    <w:p w:rsidR="002E3E41" w:rsidRDefault="007E4526" w:rsidP="002E3E41">
      <w:pPr>
        <w:spacing w:line="360" w:lineRule="auto"/>
        <w:ind w:firstLine="420"/>
        <w:rPr>
          <w:rFonts w:ascii="SimSun" w:hAnsi="SimSun" w:cs="SimSun"/>
        </w:rPr>
      </w:pPr>
      <w:r>
        <w:rPr>
          <w:rFonts w:ascii="SimSun" w:hAnsi="SimSun" w:cs="SimSun"/>
          <w:b/>
          <w:szCs w:val="21"/>
        </w:rPr>
        <w:t>4</w:t>
      </w:r>
      <w:r>
        <w:rPr>
          <w:rFonts w:ascii="SimSun" w:hAnsi="SimSun" w:cs="SimSun" w:hint="eastAsia"/>
          <w:b/>
          <w:szCs w:val="21"/>
        </w:rPr>
        <w:t>、述标地点：</w:t>
      </w:r>
      <w:r w:rsidRPr="002E3E41">
        <w:rPr>
          <w:rFonts w:ascii="SimSun" w:hAnsi="SimSun" w:cs="SimSun" w:hint="eastAsia"/>
        </w:rPr>
        <w:t>香港</w:t>
      </w:r>
      <w:r w:rsidRPr="007E4526">
        <w:rPr>
          <w:rFonts w:ascii="SimSun" w:hAnsi="SimSun" w:cs="SimSun" w:hint="eastAsia"/>
        </w:rPr>
        <w:t>九龙红磡红鸾道</w:t>
      </w:r>
      <w:r w:rsidRPr="007E4526">
        <w:rPr>
          <w:rFonts w:ascii="SimSun" w:hAnsi="SimSun" w:cs="SimSun"/>
        </w:rPr>
        <w:t>18</w:t>
      </w:r>
      <w:r w:rsidRPr="007E4526">
        <w:rPr>
          <w:rFonts w:ascii="SimSun" w:hAnsi="SimSun" w:cs="SimSun" w:hint="eastAsia"/>
        </w:rPr>
        <w:t>号中国人寿中心</w:t>
      </w:r>
      <w:r w:rsidR="00FC0B58">
        <w:rPr>
          <w:rFonts w:ascii="SimSun" w:hAnsi="SimSun" w:cs="SimSun" w:hint="eastAsia"/>
        </w:rPr>
        <w:t>15</w:t>
      </w:r>
      <w:r w:rsidR="00FC0B58" w:rsidRPr="00FC0B58">
        <w:rPr>
          <w:rFonts w:ascii="SimSun" w:hAnsi="SimSun" w:cs="SimSun" w:hint="eastAsia"/>
        </w:rPr>
        <w:t>樓</w:t>
      </w:r>
    </w:p>
    <w:p w:rsidR="005774E3" w:rsidRDefault="007E4526">
      <w:pPr>
        <w:autoSpaceDE w:val="0"/>
        <w:autoSpaceDN w:val="0"/>
        <w:spacing w:line="360" w:lineRule="auto"/>
        <w:ind w:firstLine="420"/>
        <w:rPr>
          <w:rFonts w:ascii="SimSun" w:hAnsi="SimSun" w:cs="SimSun"/>
        </w:rPr>
      </w:pPr>
      <w:r>
        <w:rPr>
          <w:rFonts w:ascii="SimSun" w:hAnsi="SimSun" w:cs="SimSun"/>
          <w:b/>
          <w:szCs w:val="21"/>
        </w:rPr>
        <w:t>5</w:t>
      </w:r>
      <w:r>
        <w:rPr>
          <w:rFonts w:ascii="SimSun" w:hAnsi="SimSun" w:cs="SimSun" w:hint="eastAsia"/>
          <w:b/>
          <w:szCs w:val="21"/>
        </w:rPr>
        <w:t>、述标时间：</w:t>
      </w:r>
      <w:r>
        <w:rPr>
          <w:rFonts w:ascii="SimSun" w:hAnsi="SimSun" w:cs="SimSun"/>
        </w:rPr>
        <w:t xml:space="preserve">2024 </w:t>
      </w:r>
      <w:r>
        <w:rPr>
          <w:rFonts w:ascii="SimSun" w:hAnsi="SimSun" w:cs="SimSun" w:hint="eastAsia"/>
        </w:rPr>
        <w:t>年</w:t>
      </w:r>
      <w:r>
        <w:rPr>
          <w:rFonts w:ascii="SimSun" w:hAnsi="SimSun" w:cs="SimSun"/>
        </w:rPr>
        <w:t xml:space="preserve"> </w:t>
      </w:r>
      <w:r w:rsidR="00FC0B58">
        <w:rPr>
          <w:rFonts w:ascii="SimSun" w:hAnsi="SimSun" w:cs="SimSun"/>
        </w:rPr>
        <w:t>5</w:t>
      </w:r>
      <w:r>
        <w:rPr>
          <w:rFonts w:ascii="SimSun" w:hAnsi="SimSun" w:cs="SimSun"/>
        </w:rPr>
        <w:t xml:space="preserve"> </w:t>
      </w:r>
      <w:r>
        <w:rPr>
          <w:rFonts w:ascii="SimSun" w:hAnsi="SimSun" w:cs="SimSun" w:hint="eastAsia"/>
        </w:rPr>
        <w:t>月</w:t>
      </w:r>
      <w:r>
        <w:rPr>
          <w:rFonts w:ascii="SimSun" w:hAnsi="SimSun" w:cs="SimSun"/>
        </w:rPr>
        <w:t xml:space="preserve"> </w:t>
      </w:r>
      <w:r w:rsidR="003C19A1">
        <w:rPr>
          <w:rFonts w:ascii="SimSun" w:hAnsi="SimSun" w:cs="SimSun"/>
        </w:rPr>
        <w:t>20</w:t>
      </w:r>
      <w:r>
        <w:rPr>
          <w:rFonts w:ascii="SimSun" w:hAnsi="SimSun" w:cs="SimSun"/>
        </w:rPr>
        <w:t xml:space="preserve"> </w:t>
      </w:r>
      <w:r>
        <w:rPr>
          <w:rFonts w:ascii="SimSun" w:hAnsi="SimSun" w:cs="SimSun" w:hint="eastAsia"/>
        </w:rPr>
        <w:t>日</w:t>
      </w:r>
      <w:r>
        <w:rPr>
          <w:rFonts w:ascii="SimSun" w:hAnsi="SimSun" w:cs="SimSun"/>
        </w:rPr>
        <w:t xml:space="preserve"> </w:t>
      </w:r>
      <w:r>
        <w:rPr>
          <w:rFonts w:ascii="SimSun" w:hAnsi="SimSun" w:cs="SimSun" w:hint="eastAsia"/>
        </w:rPr>
        <w:t>下午</w:t>
      </w:r>
      <w:r>
        <w:rPr>
          <w:rFonts w:ascii="SimSun" w:hAnsi="SimSun" w:cs="SimSun"/>
        </w:rPr>
        <w:t xml:space="preserve"> 14:00 </w:t>
      </w:r>
      <w:r>
        <w:rPr>
          <w:rFonts w:ascii="SimSun" w:hAnsi="SimSun" w:cs="SimSun" w:hint="eastAsia"/>
        </w:rPr>
        <w:t>开始（北京时间）</w:t>
      </w:r>
    </w:p>
    <w:p w:rsidR="005774E3" w:rsidRDefault="007E4526">
      <w:pPr>
        <w:spacing w:line="360" w:lineRule="auto"/>
        <w:rPr>
          <w:rFonts w:ascii="SimSun" w:hAnsi="SimSun" w:cs="SimSun"/>
          <w:b/>
          <w:szCs w:val="21"/>
        </w:rPr>
      </w:pPr>
      <w:r>
        <w:rPr>
          <w:rFonts w:ascii="SimSun" w:hAnsi="SimSun" w:cs="SimSun" w:hint="eastAsia"/>
          <w:b/>
          <w:szCs w:val="21"/>
        </w:rPr>
        <w:t>九、答疑提问截止时间和澄清答复时间：</w:t>
      </w:r>
    </w:p>
    <w:p w:rsidR="005774E3" w:rsidRDefault="007E4526" w:rsidP="001C71CD">
      <w:pPr>
        <w:pStyle w:val="Web"/>
        <w:spacing w:before="0" w:beforeAutospacing="0" w:after="0" w:afterAutospacing="0" w:line="360" w:lineRule="auto"/>
        <w:ind w:firstLineChars="200" w:firstLine="420"/>
        <w:rPr>
          <w:sz w:val="21"/>
          <w:szCs w:val="21"/>
        </w:rPr>
      </w:pPr>
      <w:r>
        <w:rPr>
          <w:sz w:val="21"/>
          <w:szCs w:val="21"/>
        </w:rPr>
        <w:t>1</w:t>
      </w:r>
      <w:r>
        <w:rPr>
          <w:rFonts w:hint="eastAsia"/>
          <w:sz w:val="21"/>
          <w:szCs w:val="21"/>
        </w:rPr>
        <w:t>、</w:t>
      </w:r>
      <w:r w:rsidRPr="001C71CD">
        <w:rPr>
          <w:rFonts w:hint="eastAsia"/>
          <w:kern w:val="2"/>
          <w:sz w:val="21"/>
        </w:rPr>
        <w:t>各投标人提交的需要答疑的问题</w:t>
      </w:r>
      <w:r>
        <w:rPr>
          <w:rFonts w:hint="eastAsia"/>
          <w:sz w:val="21"/>
          <w:szCs w:val="21"/>
        </w:rPr>
        <w:t>，澄清截止时间为</w:t>
      </w:r>
      <w:r>
        <w:rPr>
          <w:sz w:val="21"/>
          <w:szCs w:val="21"/>
        </w:rPr>
        <w:t>2024</w:t>
      </w:r>
      <w:r>
        <w:rPr>
          <w:rFonts w:hint="eastAsia"/>
          <w:sz w:val="21"/>
          <w:szCs w:val="21"/>
        </w:rPr>
        <w:t>年</w:t>
      </w:r>
      <w:r w:rsidR="00FC0B58">
        <w:rPr>
          <w:rFonts w:hint="eastAsia"/>
          <w:sz w:val="21"/>
          <w:szCs w:val="21"/>
        </w:rPr>
        <w:t>5</w:t>
      </w:r>
      <w:r>
        <w:rPr>
          <w:rFonts w:hint="eastAsia"/>
          <w:sz w:val="21"/>
          <w:szCs w:val="21"/>
        </w:rPr>
        <w:t>月</w:t>
      </w:r>
      <w:r w:rsidR="00FC0B58">
        <w:rPr>
          <w:sz w:val="21"/>
          <w:szCs w:val="21"/>
        </w:rPr>
        <w:t>1</w:t>
      </w:r>
      <w:r w:rsidR="003C19A1">
        <w:rPr>
          <w:sz w:val="21"/>
          <w:szCs w:val="21"/>
        </w:rPr>
        <w:t>3</w:t>
      </w:r>
      <w:r>
        <w:rPr>
          <w:rFonts w:hint="eastAsia"/>
          <w:sz w:val="21"/>
          <w:szCs w:val="21"/>
        </w:rPr>
        <w:t>日。</w:t>
      </w:r>
    </w:p>
    <w:p w:rsidR="005774E3" w:rsidRDefault="007E4526" w:rsidP="001C71CD">
      <w:pPr>
        <w:pStyle w:val="Web"/>
        <w:spacing w:before="0" w:beforeAutospacing="0" w:after="0" w:afterAutospacing="0" w:line="360" w:lineRule="auto"/>
        <w:ind w:firstLineChars="200" w:firstLine="420"/>
        <w:rPr>
          <w:sz w:val="21"/>
          <w:szCs w:val="21"/>
        </w:rPr>
      </w:pPr>
      <w:r>
        <w:rPr>
          <w:sz w:val="21"/>
          <w:szCs w:val="21"/>
        </w:rPr>
        <w:t>2</w:t>
      </w:r>
      <w:r>
        <w:rPr>
          <w:rFonts w:hint="eastAsia"/>
          <w:sz w:val="21"/>
          <w:szCs w:val="21"/>
        </w:rPr>
        <w:t>、澄清答复将在</w:t>
      </w:r>
      <w:r>
        <w:rPr>
          <w:sz w:val="21"/>
          <w:szCs w:val="21"/>
        </w:rPr>
        <w:t>2024</w:t>
      </w:r>
      <w:r>
        <w:rPr>
          <w:rFonts w:hint="eastAsia"/>
          <w:sz w:val="21"/>
          <w:szCs w:val="21"/>
        </w:rPr>
        <w:t>年</w:t>
      </w:r>
      <w:r w:rsidR="00FC0B58">
        <w:rPr>
          <w:sz w:val="21"/>
          <w:szCs w:val="21"/>
        </w:rPr>
        <w:t>5</w:t>
      </w:r>
      <w:r>
        <w:rPr>
          <w:rFonts w:hint="eastAsia"/>
          <w:sz w:val="21"/>
          <w:szCs w:val="21"/>
        </w:rPr>
        <w:t>月</w:t>
      </w:r>
      <w:r>
        <w:rPr>
          <w:sz w:val="21"/>
          <w:szCs w:val="21"/>
        </w:rPr>
        <w:t xml:space="preserve"> </w:t>
      </w:r>
      <w:r w:rsidR="003C19A1">
        <w:rPr>
          <w:sz w:val="21"/>
          <w:szCs w:val="21"/>
        </w:rPr>
        <w:t>20</w:t>
      </w:r>
      <w:r>
        <w:rPr>
          <w:sz w:val="21"/>
          <w:szCs w:val="21"/>
        </w:rPr>
        <w:t xml:space="preserve"> </w:t>
      </w:r>
      <w:r>
        <w:rPr>
          <w:rFonts w:hint="eastAsia"/>
          <w:sz w:val="21"/>
          <w:szCs w:val="21"/>
        </w:rPr>
        <w:t>日前采购人网站上发布。</w:t>
      </w:r>
    </w:p>
    <w:p w:rsidR="005774E3" w:rsidRDefault="007E4526">
      <w:pPr>
        <w:spacing w:line="360" w:lineRule="auto"/>
        <w:rPr>
          <w:rFonts w:ascii="SimSun" w:hAnsi="SimSun" w:cs="SimSun"/>
          <w:b/>
          <w:szCs w:val="21"/>
        </w:rPr>
      </w:pPr>
      <w:r>
        <w:rPr>
          <w:rFonts w:ascii="SimSun" w:hAnsi="SimSun" w:cs="SimSun" w:hint="eastAsia"/>
          <w:b/>
          <w:szCs w:val="21"/>
        </w:rPr>
        <w:t>十、以上若有变更采购人会通过采购人网站发布相关通知，请投标人关注。</w:t>
      </w:r>
    </w:p>
    <w:p w:rsidR="005774E3" w:rsidRDefault="007E4526">
      <w:pPr>
        <w:spacing w:line="360" w:lineRule="auto"/>
        <w:rPr>
          <w:rFonts w:ascii="SimSun" w:hAnsi="SimSun" w:cs="SimSun"/>
          <w:b/>
          <w:szCs w:val="21"/>
        </w:rPr>
      </w:pPr>
      <w:r>
        <w:rPr>
          <w:rFonts w:ascii="SimSun" w:hAnsi="SimSun" w:cs="SimSun" w:hint="eastAsia"/>
          <w:b/>
          <w:szCs w:val="21"/>
        </w:rPr>
        <w:t>十一、对本项目的询问请按照以下方式联系：</w:t>
      </w:r>
    </w:p>
    <w:p w:rsidR="002E3E41" w:rsidRPr="002E3E41" w:rsidRDefault="007E4526" w:rsidP="002E3E41">
      <w:pPr>
        <w:autoSpaceDE w:val="0"/>
        <w:autoSpaceDN w:val="0"/>
        <w:spacing w:line="360" w:lineRule="auto"/>
        <w:ind w:firstLine="420"/>
        <w:rPr>
          <w:rFonts w:ascii="SimSun" w:hAnsi="SimSun" w:cs="SimSun"/>
        </w:rPr>
      </w:pPr>
      <w:bookmarkStart w:id="6" w:name="_Toc286751788"/>
      <w:bookmarkEnd w:id="3"/>
      <w:r w:rsidRPr="002E3E41">
        <w:rPr>
          <w:rFonts w:ascii="SimSun" w:hAnsi="SimSun" w:cs="SimSun" w:hint="eastAsia"/>
        </w:rPr>
        <w:t>联系人：曹嘉禧</w:t>
      </w:r>
      <w:r w:rsidRPr="002E3E41">
        <w:rPr>
          <w:rFonts w:ascii="SimSun" w:hAnsi="SimSun" w:cs="SimSun"/>
        </w:rPr>
        <w:t xml:space="preserve"> Jazz TSO</w:t>
      </w:r>
    </w:p>
    <w:p w:rsidR="002E3E41" w:rsidRPr="002E3E41" w:rsidRDefault="007E4526" w:rsidP="002E3E41">
      <w:pPr>
        <w:autoSpaceDE w:val="0"/>
        <w:autoSpaceDN w:val="0"/>
        <w:spacing w:line="360" w:lineRule="auto"/>
        <w:ind w:firstLine="420"/>
        <w:rPr>
          <w:rFonts w:ascii="SimSun" w:hAnsi="SimSun" w:cs="SimSun"/>
        </w:rPr>
      </w:pPr>
      <w:r w:rsidRPr="002E3E41">
        <w:rPr>
          <w:rFonts w:ascii="SimSun" w:hAnsi="SimSun" w:cs="SimSun" w:hint="eastAsia"/>
        </w:rPr>
        <w:t>电话：</w:t>
      </w:r>
      <w:r w:rsidRPr="002E3E41">
        <w:rPr>
          <w:rFonts w:ascii="SimSun" w:hAnsi="SimSun" w:cs="SimSun"/>
        </w:rPr>
        <w:t xml:space="preserve"> 2835 0271</w:t>
      </w:r>
    </w:p>
    <w:p w:rsidR="002E3E41" w:rsidRPr="002E3E41" w:rsidRDefault="007E4526" w:rsidP="002E3E41">
      <w:pPr>
        <w:autoSpaceDE w:val="0"/>
        <w:autoSpaceDN w:val="0"/>
        <w:spacing w:line="360" w:lineRule="auto"/>
        <w:ind w:firstLine="420"/>
        <w:rPr>
          <w:rFonts w:ascii="SimSun" w:hAnsi="SimSun" w:cs="SimSun"/>
        </w:rPr>
      </w:pPr>
      <w:r w:rsidRPr="002E3E41">
        <w:rPr>
          <w:rFonts w:ascii="SimSun" w:hAnsi="SimSun" w:cs="SimSun" w:hint="eastAsia"/>
        </w:rPr>
        <w:t>邮箱</w:t>
      </w:r>
      <w:r w:rsidRPr="002E3E41">
        <w:rPr>
          <w:rFonts w:ascii="SimSun" w:hAnsi="SimSun" w:cs="SimSun"/>
        </w:rPr>
        <w:t>: jazzkhtso@chinalife.com.hk</w:t>
      </w:r>
    </w:p>
    <w:p w:rsidR="005774E3" w:rsidRDefault="007E4526" w:rsidP="002E3E41">
      <w:pPr>
        <w:autoSpaceDE w:val="0"/>
        <w:autoSpaceDN w:val="0"/>
        <w:spacing w:line="360" w:lineRule="auto"/>
        <w:ind w:firstLine="420"/>
        <w:rPr>
          <w:rFonts w:ascii="SimSun" w:hAnsi="SimSun" w:cs="SimSun"/>
        </w:rPr>
        <w:sectPr w:rsidR="005774E3">
          <w:pgSz w:w="11906" w:h="16838"/>
          <w:pgMar w:top="1418" w:right="1418" w:bottom="1418" w:left="1701" w:header="851" w:footer="851" w:gutter="0"/>
          <w:cols w:space="720"/>
          <w:docGrid w:type="lines" w:linePitch="312"/>
        </w:sectPr>
      </w:pPr>
      <w:r w:rsidRPr="002E3E41">
        <w:rPr>
          <w:rFonts w:ascii="SimSun" w:hAnsi="SimSun" w:cs="SimSun" w:hint="eastAsia"/>
        </w:rPr>
        <w:t>地</w:t>
      </w:r>
      <w:r w:rsidRPr="002E3E41">
        <w:rPr>
          <w:rFonts w:ascii="SimSun" w:hAnsi="SimSun" w:cs="SimSun"/>
        </w:rPr>
        <w:t xml:space="preserve"> </w:t>
      </w:r>
      <w:r w:rsidRPr="002E3E41">
        <w:rPr>
          <w:rFonts w:ascii="SimSun" w:hAnsi="SimSun" w:cs="SimSun" w:hint="eastAsia"/>
        </w:rPr>
        <w:t>址：香港</w:t>
      </w:r>
      <w:r w:rsidRPr="007E4526">
        <w:rPr>
          <w:rFonts w:ascii="SimSun" w:hAnsi="SimSun" w:cs="SimSun" w:hint="eastAsia"/>
        </w:rPr>
        <w:t>九龙红磡红鸾道</w:t>
      </w:r>
      <w:r w:rsidRPr="007E4526">
        <w:rPr>
          <w:rFonts w:ascii="SimSun" w:hAnsi="SimSun" w:cs="SimSun"/>
        </w:rPr>
        <w:t>18</w:t>
      </w:r>
      <w:r w:rsidRPr="007E4526">
        <w:rPr>
          <w:rFonts w:ascii="SimSun" w:hAnsi="SimSun" w:cs="SimSun" w:hint="eastAsia"/>
        </w:rPr>
        <w:t>号中国人寿中心</w:t>
      </w:r>
      <w:r w:rsidR="00FC0B58">
        <w:rPr>
          <w:rFonts w:ascii="SimSun" w:hAnsi="SimSun" w:cs="SimSun" w:hint="eastAsia"/>
        </w:rPr>
        <w:t>15</w:t>
      </w:r>
      <w:r w:rsidR="00FC0B58" w:rsidRPr="00FC0B58">
        <w:rPr>
          <w:rFonts w:ascii="SimSun" w:hAnsi="SimSun" w:cs="SimSun" w:hint="eastAsia"/>
        </w:rPr>
        <w:t>樓</w:t>
      </w:r>
    </w:p>
    <w:p w:rsidR="005774E3" w:rsidRDefault="007E4526">
      <w:pPr>
        <w:pStyle w:val="11212"/>
        <w:spacing w:line="360" w:lineRule="auto"/>
        <w:ind w:firstLine="0"/>
        <w:rPr>
          <w:rFonts w:ascii="SimSun" w:hAnsi="SimSun"/>
        </w:rPr>
      </w:pPr>
      <w:bookmarkStart w:id="7" w:name="_Toc164071511"/>
      <w:bookmarkEnd w:id="6"/>
      <w:r>
        <w:rPr>
          <w:rFonts w:ascii="SimSun" w:hAnsi="SimSun" w:hint="eastAsia"/>
        </w:rPr>
        <w:lastRenderedPageBreak/>
        <w:t>第二部分</w:t>
      </w:r>
      <w:r>
        <w:rPr>
          <w:rFonts w:ascii="SimSun" w:hAnsi="SimSun"/>
        </w:rPr>
        <w:t xml:space="preserve"> </w:t>
      </w:r>
      <w:r>
        <w:rPr>
          <w:rFonts w:ascii="SimSun" w:hAnsi="SimSun" w:hint="eastAsia"/>
        </w:rPr>
        <w:t>投标人须知</w:t>
      </w:r>
      <w:bookmarkEnd w:id="7"/>
    </w:p>
    <w:p w:rsidR="005774E3" w:rsidRDefault="007E4526">
      <w:pPr>
        <w:pStyle w:val="2"/>
        <w:rPr>
          <w:rFonts w:eastAsia="SimSun"/>
          <w:b/>
          <w:bCs/>
        </w:rPr>
      </w:pPr>
      <w:bookmarkStart w:id="8" w:name="_Toc164071512"/>
      <w:r>
        <w:rPr>
          <w:rFonts w:eastAsia="SimSun"/>
          <w:b/>
          <w:bCs/>
        </w:rPr>
        <w:t xml:space="preserve">2.1 </w:t>
      </w:r>
      <w:r>
        <w:rPr>
          <w:rFonts w:eastAsia="SimSun" w:hint="eastAsia"/>
          <w:b/>
          <w:bCs/>
        </w:rPr>
        <w:t>概述及前附表</w:t>
      </w:r>
      <w:bookmarkEnd w:id="8"/>
    </w:p>
    <w:p w:rsidR="005774E3" w:rsidRDefault="007E4526">
      <w:pPr>
        <w:spacing w:line="360" w:lineRule="auto"/>
        <w:ind w:firstLine="420"/>
        <w:rPr>
          <w:rFonts w:ascii="SimSun" w:hAnsi="SimSun" w:cs="SimSun"/>
        </w:rPr>
      </w:pPr>
      <w:r>
        <w:rPr>
          <w:rFonts w:ascii="SimSun" w:hAnsi="SimSun" w:cs="SimSun"/>
        </w:rPr>
        <w:t xml:space="preserve">1.  </w:t>
      </w:r>
      <w:r>
        <w:rPr>
          <w:rFonts w:ascii="SimSun" w:hAnsi="SimSun" w:cs="SimSun" w:hint="eastAsia"/>
        </w:rPr>
        <w:t>为明确投标人对本招标文件的目的及适用范围等进行了解，特进行如下释义。</w:t>
      </w:r>
    </w:p>
    <w:p w:rsidR="005774E3" w:rsidRDefault="007E4526">
      <w:pPr>
        <w:spacing w:line="360" w:lineRule="auto"/>
        <w:ind w:firstLine="420"/>
        <w:rPr>
          <w:rFonts w:ascii="SimSun" w:hAnsi="SimSun" w:cs="SimSun"/>
        </w:rPr>
      </w:pPr>
      <w:r>
        <w:rPr>
          <w:rFonts w:ascii="SimSun" w:hAnsi="SimSun" w:cs="SimSun"/>
        </w:rPr>
        <w:t xml:space="preserve">2.  </w:t>
      </w:r>
      <w:r>
        <w:rPr>
          <w:rFonts w:ascii="SimSun" w:hAnsi="SimSun" w:cs="SimSun" w:hint="eastAsia"/>
        </w:rPr>
        <w:t>前附表</w:t>
      </w: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
        <w:gridCol w:w="2137"/>
        <w:gridCol w:w="5812"/>
      </w:tblGrid>
      <w:tr w:rsidR="005774E3">
        <w:tc>
          <w:tcPr>
            <w:tcW w:w="1054"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jc w:val="right"/>
              <w:rPr>
                <w:rFonts w:ascii="SimSun" w:hAnsi="SimSun" w:cs="SimSun"/>
                <w:b/>
                <w:szCs w:val="28"/>
              </w:rPr>
            </w:pPr>
            <w:bookmarkStart w:id="9" w:name="OLE_LINK7"/>
            <w:bookmarkStart w:id="10" w:name="OLE_LINK8"/>
            <w:r>
              <w:rPr>
                <w:rFonts w:ascii="SimSun" w:hAnsi="SimSun" w:cs="SimSun" w:hint="eastAsia"/>
                <w:b/>
                <w:szCs w:val="28"/>
              </w:rPr>
              <w:t>序号</w:t>
            </w:r>
          </w:p>
        </w:tc>
        <w:tc>
          <w:tcPr>
            <w:tcW w:w="2137"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内容</w:t>
            </w:r>
          </w:p>
        </w:tc>
        <w:tc>
          <w:tcPr>
            <w:tcW w:w="5812"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说明与要求</w:t>
            </w:r>
          </w:p>
        </w:tc>
      </w:tr>
      <w:tr w:rsidR="005774E3">
        <w:trPr>
          <w:trHeight w:val="492"/>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jc w:val="right"/>
              <w:rPr>
                <w:rFonts w:ascii="SimSun" w:hAnsi="SimSun" w:cs="SimSun"/>
                <w:b/>
                <w:szCs w:val="28"/>
              </w:rPr>
            </w:pPr>
            <w:r>
              <w:rPr>
                <w:rFonts w:ascii="SimSun" w:hAnsi="SimSun" w:cs="SimSun"/>
                <w:b/>
                <w:szCs w:val="28"/>
              </w:rPr>
              <w:t>1</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455"/>
              <w:keepNext w:val="0"/>
              <w:keepLines w:val="0"/>
              <w:numPr>
                <w:ilvl w:val="0"/>
                <w:numId w:val="0"/>
              </w:numPr>
              <w:spacing w:line="360" w:lineRule="auto"/>
              <w:jc w:val="both"/>
              <w:rPr>
                <w:rFonts w:ascii="SimSun" w:eastAsia="SimSun" w:hAnsi="SimSun"/>
                <w:bCs w:val="0"/>
                <w:sz w:val="21"/>
                <w:szCs w:val="28"/>
              </w:rPr>
            </w:pPr>
            <w:r>
              <w:rPr>
                <w:rFonts w:ascii="SimSun" w:eastAsia="SimSun" w:hAnsi="SimSun" w:hint="eastAsia"/>
                <w:bCs w:val="0"/>
                <w:sz w:val="21"/>
                <w:szCs w:val="28"/>
              </w:rPr>
              <w:t>采购人名称</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1" w:name="_Toc164071513"/>
            <w:r>
              <w:rPr>
                <w:rFonts w:cs="SimSun" w:hint="eastAsia"/>
                <w:color w:val="auto"/>
                <w:szCs w:val="21"/>
              </w:rPr>
              <w:t>中国人寿保险（海外）股份有限公司</w:t>
            </w:r>
            <w:bookmarkEnd w:id="11"/>
          </w:p>
        </w:tc>
      </w:tr>
      <w:tr w:rsidR="005774E3">
        <w:trPr>
          <w:trHeight w:val="629"/>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612"/>
              <w:jc w:val="right"/>
              <w:rPr>
                <w:rFonts w:ascii="SimSun" w:hAnsi="SimSun" w:cs="SimSun"/>
                <w:b/>
                <w:szCs w:val="28"/>
              </w:rPr>
            </w:pPr>
            <w:r>
              <w:rPr>
                <w:rFonts w:ascii="SimSun" w:hAnsi="SimSun" w:cs="SimSun"/>
                <w:b/>
                <w:szCs w:val="28"/>
              </w:rPr>
              <w:t>2</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Chars="-50" w:left="-105"/>
              <w:rPr>
                <w:rFonts w:ascii="SimSun" w:hAnsi="SimSun" w:cs="SimSun"/>
                <w:b/>
                <w:szCs w:val="28"/>
              </w:rPr>
            </w:pPr>
            <w:r>
              <w:rPr>
                <w:rFonts w:ascii="SimSun" w:hAnsi="SimSun" w:cs="SimSun" w:hint="eastAsia"/>
                <w:b/>
                <w:szCs w:val="28"/>
              </w:rPr>
              <w:t>投标人应提交的商务文件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rPr>
                <w:rStyle w:val="af1"/>
                <w:rFonts w:ascii="SimSun" w:hAnsi="SimSun" w:cs="SimSun"/>
                <w:bCs/>
                <w:color w:val="auto"/>
              </w:rPr>
            </w:pPr>
            <w:r>
              <w:rPr>
                <w:rStyle w:val="af1"/>
                <w:rFonts w:ascii="SimSun" w:hAnsi="SimSun" w:cs="SimSun" w:hint="eastAsia"/>
                <w:bCs/>
                <w:color w:val="auto"/>
                <w:u w:val="none"/>
              </w:rPr>
              <w:t>特别提示：以下加</w:t>
            </w:r>
            <w:r>
              <w:rPr>
                <w:rStyle w:val="af1"/>
                <w:rFonts w:ascii="SimSun" w:hAnsi="SimSun" w:cs="SimSun"/>
                <w:bCs/>
                <w:color w:val="auto"/>
                <w:u w:val="none"/>
              </w:rPr>
              <w:t>*</w:t>
            </w:r>
            <w:r>
              <w:rPr>
                <w:rStyle w:val="af1"/>
                <w:rFonts w:ascii="SimSun" w:hAnsi="SimSun" w:cs="SimSun" w:hint="eastAsia"/>
                <w:bCs/>
                <w:color w:val="auto"/>
                <w:u w:val="none"/>
              </w:rPr>
              <w:t>项目若有缺失或无效，将不允许在开标后补正且可能导致投标被拒绝。</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投标人应答索引表；</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投标函；</w:t>
            </w:r>
          </w:p>
          <w:p w:rsidR="005774E3" w:rsidRDefault="007E4526">
            <w:pPr>
              <w:pStyle w:val="a6"/>
              <w:numPr>
                <w:ilvl w:val="0"/>
                <w:numId w:val="4"/>
              </w:numPr>
              <w:tabs>
                <w:tab w:val="left" w:pos="420"/>
              </w:tabs>
              <w:spacing w:before="100" w:beforeAutospacing="1" w:after="100" w:line="360" w:lineRule="auto"/>
              <w:rPr>
                <w:rFonts w:hAnsi="SimSun" w:cs="SimSun"/>
              </w:rPr>
            </w:pPr>
            <w:r>
              <w:rPr>
                <w:rFonts w:hAnsi="SimSun" w:cs="SimSun"/>
                <w:kern w:val="0"/>
                <w:szCs w:val="20"/>
              </w:rPr>
              <w:t>*</w:t>
            </w:r>
            <w:r>
              <w:rPr>
                <w:rFonts w:hAnsi="SimSun" w:cs="SimSun" w:hint="eastAsia"/>
              </w:rPr>
              <w:t>投标人资质声明</w:t>
            </w:r>
            <w:r>
              <w:rPr>
                <w:rFonts w:hAnsi="SimSun" w:cs="SimSun" w:hint="eastAsia"/>
                <w:kern w:val="0"/>
                <w:szCs w:val="20"/>
              </w:rPr>
              <w:t>；</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rPr>
              <w:t>投标人</w:t>
            </w:r>
            <w:r>
              <w:rPr>
                <w:rFonts w:hAnsi="SimSun" w:cs="SimSun" w:hint="eastAsia"/>
                <w:kern w:val="0"/>
                <w:szCs w:val="20"/>
              </w:rPr>
              <w:t>法定代表人授权委托书（如投标代表人不是法人代表的须提供，开标登记时应提供一份原件）；</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投标人开户银行开具的资信证明原件（按包提供）；</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hint="eastAsia"/>
                <w:kern w:val="0"/>
                <w:szCs w:val="20"/>
              </w:rPr>
              <w:t>近六个月依法缴纳各种税收和社会保障资金的相关证明材料；</w:t>
            </w:r>
            <w:r w:rsidR="007C7BC1">
              <w:rPr>
                <w:rFonts w:hAnsi="SimSun" w:cs="SimSun" w:hint="eastAsia"/>
                <w:kern w:val="0"/>
                <w:szCs w:val="20"/>
              </w:rPr>
              <w:t xml:space="preserve"> </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商务条款偏离表；</w:t>
            </w:r>
          </w:p>
          <w:p w:rsidR="005774E3" w:rsidRDefault="007E4526">
            <w:pPr>
              <w:pStyle w:val="a6"/>
              <w:numPr>
                <w:ilvl w:val="0"/>
                <w:numId w:val="4"/>
              </w:numPr>
              <w:tabs>
                <w:tab w:val="left" w:pos="420"/>
              </w:tabs>
              <w:spacing w:before="100" w:beforeAutospacing="1" w:after="100" w:line="360" w:lineRule="auto"/>
              <w:rPr>
                <w:rFonts w:hAnsi="SimSun" w:cs="SimSun"/>
                <w:b/>
                <w:szCs w:val="28"/>
              </w:rPr>
            </w:pPr>
            <w:r>
              <w:rPr>
                <w:rFonts w:hAnsi="SimSun" w:cs="SimSun" w:hint="eastAsia"/>
                <w:kern w:val="0"/>
                <w:szCs w:val="20"/>
              </w:rPr>
              <w:t>投标人认为需要提供的其他商务资料。</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612"/>
              <w:jc w:val="right"/>
              <w:rPr>
                <w:rFonts w:ascii="SimSun" w:hAnsi="SimSun" w:cs="SimSun"/>
                <w:b/>
                <w:szCs w:val="28"/>
              </w:rPr>
            </w:pPr>
            <w:r>
              <w:rPr>
                <w:rFonts w:ascii="SimSun" w:hAnsi="SimSun" w:cs="SimSun"/>
                <w:b/>
                <w:szCs w:val="28"/>
              </w:rPr>
              <w:t>3</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15"/>
              <w:rPr>
                <w:rFonts w:ascii="SimSun" w:hAnsi="SimSun" w:cs="SimSun"/>
                <w:b/>
                <w:szCs w:val="28"/>
              </w:rPr>
            </w:pPr>
            <w:r>
              <w:rPr>
                <w:rFonts w:ascii="SimSun" w:hAnsi="SimSun" w:cs="SimSun" w:hint="eastAsia"/>
                <w:b/>
                <w:szCs w:val="28"/>
              </w:rPr>
              <w:t>投标人应提交的技术</w:t>
            </w:r>
            <w:r w:rsidR="0032057E" w:rsidRPr="0032057E">
              <w:rPr>
                <w:rFonts w:ascii="SimSun" w:hAnsi="SimSun" w:cs="SimSun" w:hint="eastAsia"/>
                <w:b/>
                <w:szCs w:val="28"/>
              </w:rPr>
              <w:t>及服务</w:t>
            </w:r>
            <w:r>
              <w:rPr>
                <w:rFonts w:ascii="SimSun" w:hAnsi="SimSun" w:cs="SimSun" w:hint="eastAsia"/>
                <w:b/>
                <w:szCs w:val="28"/>
              </w:rPr>
              <w:t>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rPr>
                <w:rStyle w:val="af1"/>
                <w:rFonts w:ascii="SimSun" w:hAnsi="SimSun" w:cs="SimSun"/>
                <w:bCs/>
                <w:color w:val="auto"/>
                <w:szCs w:val="22"/>
                <w:u w:val="none"/>
              </w:rPr>
            </w:pPr>
            <w:r>
              <w:rPr>
                <w:rStyle w:val="af1"/>
                <w:rFonts w:ascii="SimSun" w:hAnsi="SimSun" w:cs="SimSun" w:hint="eastAsia"/>
                <w:bCs/>
                <w:color w:val="auto"/>
                <w:szCs w:val="22"/>
                <w:u w:val="none"/>
              </w:rPr>
              <w:t>特别提示：以下加</w:t>
            </w:r>
            <w:r>
              <w:rPr>
                <w:rStyle w:val="af1"/>
                <w:rFonts w:ascii="SimSun" w:hAnsi="SimSun" w:cs="SimSun"/>
                <w:bCs/>
                <w:color w:val="auto"/>
                <w:szCs w:val="22"/>
                <w:u w:val="none"/>
              </w:rPr>
              <w:t>*</w:t>
            </w:r>
            <w:r>
              <w:rPr>
                <w:rStyle w:val="af1"/>
                <w:rFonts w:ascii="SimSun" w:hAnsi="SimSun" w:cs="SimSun" w:hint="eastAsia"/>
                <w:bCs/>
                <w:color w:val="auto"/>
                <w:szCs w:val="22"/>
                <w:u w:val="none"/>
              </w:rPr>
              <w:t>项目若有缺失或无效，将不允许在开标后补正且可能导致投标被拒绝。</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开标一览表；</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投标价格合理性说明</w:t>
            </w:r>
            <w:r w:rsidR="007C7BC1">
              <w:rPr>
                <w:rFonts w:ascii="SimSun" w:hAnsi="SimSun" w:cs="SimSun" w:hint="eastAsia"/>
                <w:kern w:val="0"/>
                <w:szCs w:val="20"/>
              </w:rPr>
              <w:t xml:space="preserve"> </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投标产品及服务清单、价格表；</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lastRenderedPageBreak/>
              <w:t>*</w:t>
            </w:r>
            <w:r>
              <w:rPr>
                <w:rFonts w:ascii="SimSun" w:hAnsi="SimSun" w:cs="SimSun" w:hint="eastAsia"/>
                <w:kern w:val="0"/>
                <w:szCs w:val="20"/>
              </w:rPr>
              <w:t>投标技术规范逐项应答表；</w:t>
            </w:r>
          </w:p>
          <w:p w:rsidR="005774E3"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*同类型案例</w:t>
            </w:r>
          </w:p>
          <w:p w:rsidR="0032057E"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*项目方案建议书</w:t>
            </w:r>
          </w:p>
          <w:p w:rsidR="0032057E"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*项目组成员表及详细简历</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服务承诺函逐项应答表；</w:t>
            </w:r>
          </w:p>
          <w:p w:rsidR="005774E3" w:rsidRPr="0032057E" w:rsidRDefault="007E4526" w:rsidP="0032057E">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hint="eastAsia"/>
                <w:kern w:val="0"/>
                <w:szCs w:val="20"/>
              </w:rPr>
              <w:t>投标人认为需要提供的其它技术资料</w:t>
            </w:r>
            <w:r w:rsidR="0032057E">
              <w:rPr>
                <w:rFonts w:ascii="SimSun" w:hAnsi="SimSun" w:cs="SimSun" w:hint="eastAsia"/>
                <w:kern w:val="0"/>
                <w:szCs w:val="20"/>
              </w:rPr>
              <w:t>。</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firstLineChars="297" w:firstLine="626"/>
              <w:jc w:val="right"/>
              <w:rPr>
                <w:rFonts w:ascii="SimSun" w:hAnsi="SimSun" w:cs="SimSun"/>
                <w:b/>
                <w:szCs w:val="28"/>
              </w:rPr>
            </w:pPr>
            <w:r>
              <w:rPr>
                <w:rFonts w:ascii="SimSun" w:hAnsi="SimSun" w:cs="SimSun"/>
                <w:b/>
                <w:szCs w:val="28"/>
              </w:rPr>
              <w:lastRenderedPageBreak/>
              <w:t>4</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投标人应提交的自行编写的技术</w:t>
            </w:r>
            <w:r w:rsidR="0032057E" w:rsidRPr="0032057E">
              <w:rPr>
                <w:rFonts w:ascii="SimSun" w:hAnsi="SimSun" w:cs="SimSun" w:hint="eastAsia"/>
                <w:b/>
                <w:szCs w:val="28"/>
              </w:rPr>
              <w:t>及服务</w:t>
            </w:r>
            <w:r>
              <w:rPr>
                <w:rFonts w:ascii="SimSun" w:hAnsi="SimSun" w:cs="SimSun" w:hint="eastAsia"/>
                <w:b/>
                <w:szCs w:val="28"/>
              </w:rPr>
              <w:t>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32057E" w:rsidP="0032057E">
            <w:pPr>
              <w:pStyle w:val="4"/>
              <w:keepLines/>
              <w:numPr>
                <w:ilvl w:val="0"/>
                <w:numId w:val="0"/>
              </w:numPr>
              <w:adjustRightInd w:val="0"/>
              <w:spacing w:before="100" w:beforeAutospacing="1" w:after="100"/>
              <w:rPr>
                <w:szCs w:val="20"/>
              </w:rPr>
            </w:pPr>
            <w:r w:rsidRPr="0032057E">
              <w:rPr>
                <w:rFonts w:hint="eastAsia"/>
                <w:szCs w:val="20"/>
              </w:rPr>
              <w:t>投标人认为需要补充说明的内容</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344" w:firstLine="725"/>
              <w:jc w:val="right"/>
              <w:rPr>
                <w:rFonts w:ascii="SimSun" w:hAnsi="SimSun" w:cs="SimSun"/>
                <w:b/>
                <w:szCs w:val="28"/>
              </w:rPr>
            </w:pPr>
            <w:r>
              <w:rPr>
                <w:rFonts w:ascii="SimSun" w:hAnsi="SimSun" w:cs="SimSun"/>
                <w:b/>
                <w:szCs w:val="28"/>
              </w:rPr>
              <w:t>5</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3h3H3sect12366"/>
              <w:keepNext w:val="0"/>
              <w:keepLines w:val="0"/>
              <w:spacing w:before="100" w:beforeAutospacing="1" w:after="100" w:line="360" w:lineRule="auto"/>
              <w:jc w:val="both"/>
              <w:rPr>
                <w:rFonts w:ascii="SimSun" w:hAnsi="SimSun"/>
                <w:bCs w:val="0"/>
                <w:szCs w:val="28"/>
              </w:rPr>
            </w:pPr>
            <w:r>
              <w:rPr>
                <w:rFonts w:ascii="SimSun" w:hAnsi="SimSun" w:hint="eastAsia"/>
                <w:bCs w:val="0"/>
                <w:szCs w:val="28"/>
              </w:rPr>
              <w:t>是否允许投标人将项目相关工作交由他人完成</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2" w:name="_Toc164071514"/>
            <w:r>
              <w:rPr>
                <w:rFonts w:cs="SimSun" w:hint="eastAsia"/>
                <w:color w:val="auto"/>
                <w:szCs w:val="21"/>
              </w:rPr>
              <w:t>否</w:t>
            </w:r>
            <w:bookmarkEnd w:id="12"/>
          </w:p>
        </w:tc>
      </w:tr>
      <w:tr w:rsidR="005774E3">
        <w:trPr>
          <w:trHeight w:val="556"/>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346" w:firstLine="729"/>
              <w:jc w:val="right"/>
              <w:rPr>
                <w:rFonts w:ascii="SimSun" w:hAnsi="SimSun" w:cs="SimSun"/>
                <w:b/>
                <w:szCs w:val="28"/>
              </w:rPr>
            </w:pPr>
            <w:r>
              <w:rPr>
                <w:rFonts w:ascii="SimSun" w:hAnsi="SimSun" w:cs="SimSun"/>
                <w:b/>
                <w:szCs w:val="28"/>
              </w:rPr>
              <w:t>6</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投标有效期</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3" w:name="_Toc164071515"/>
            <w:r>
              <w:rPr>
                <w:rFonts w:cs="SimSun"/>
                <w:color w:val="auto"/>
                <w:szCs w:val="21"/>
                <w:u w:val="single"/>
              </w:rPr>
              <w:t>90</w:t>
            </w:r>
            <w:r>
              <w:rPr>
                <w:rFonts w:cs="SimSun" w:hint="eastAsia"/>
                <w:color w:val="auto"/>
                <w:szCs w:val="21"/>
                <w:u w:val="single"/>
              </w:rPr>
              <w:t>天</w:t>
            </w:r>
            <w:bookmarkEnd w:id="13"/>
          </w:p>
        </w:tc>
      </w:tr>
      <w:tr w:rsidR="005774E3">
        <w:trPr>
          <w:trHeight w:val="878"/>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299" w:firstLine="630"/>
              <w:jc w:val="right"/>
              <w:rPr>
                <w:rFonts w:ascii="SimSun" w:hAnsi="SimSun" w:cs="SimSun"/>
                <w:b/>
                <w:szCs w:val="28"/>
              </w:rPr>
            </w:pPr>
            <w:r>
              <w:rPr>
                <w:rFonts w:ascii="SimSun" w:hAnsi="SimSun" w:cs="SimSun"/>
                <w:b/>
                <w:szCs w:val="28"/>
              </w:rPr>
              <w:t>7</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投标文件份数</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spacing w:line="360" w:lineRule="auto"/>
              <w:ind w:firstLine="422"/>
              <w:rPr>
                <w:rFonts w:ascii="SimSun" w:hAnsi="SimSun" w:cs="SimSun"/>
                <w:szCs w:val="21"/>
              </w:rPr>
            </w:pPr>
            <w:r>
              <w:rPr>
                <w:rFonts w:ascii="SimSun" w:hAnsi="SimSun" w:cs="SimSun"/>
                <w:szCs w:val="21"/>
              </w:rPr>
              <w:t>1</w:t>
            </w:r>
            <w:r>
              <w:rPr>
                <w:rFonts w:ascii="SimSun" w:hAnsi="SimSun" w:cs="SimSun" w:hint="eastAsia"/>
                <w:szCs w:val="21"/>
              </w:rPr>
              <w:t>、投标文件一式</w:t>
            </w:r>
            <w:r w:rsidR="00B61811">
              <w:rPr>
                <w:rFonts w:ascii="SimSun" w:hAnsi="SimSun" w:cs="SimSun"/>
                <w:szCs w:val="21"/>
              </w:rPr>
              <w:t>5</w:t>
            </w:r>
            <w:r>
              <w:rPr>
                <w:rFonts w:ascii="SimSun" w:hAnsi="SimSun" w:cs="SimSun" w:hint="eastAsia"/>
                <w:szCs w:val="21"/>
              </w:rPr>
              <w:t>份，其中正本</w:t>
            </w:r>
            <w:r>
              <w:rPr>
                <w:rFonts w:ascii="SimSun" w:hAnsi="SimSun" w:cs="SimSun"/>
                <w:szCs w:val="21"/>
              </w:rPr>
              <w:t>1</w:t>
            </w:r>
            <w:r>
              <w:rPr>
                <w:rFonts w:ascii="SimSun" w:hAnsi="SimSun" w:cs="SimSun" w:hint="eastAsia"/>
                <w:szCs w:val="21"/>
              </w:rPr>
              <w:t>份，副本</w:t>
            </w:r>
            <w:r w:rsidR="00B61811">
              <w:rPr>
                <w:rFonts w:ascii="SimSun" w:hAnsi="SimSun" w:cs="SimSun"/>
                <w:szCs w:val="21"/>
              </w:rPr>
              <w:t>4</w:t>
            </w:r>
            <w:r>
              <w:rPr>
                <w:rFonts w:ascii="SimSun" w:hAnsi="SimSun" w:cs="SimSun" w:hint="eastAsia"/>
                <w:szCs w:val="21"/>
              </w:rPr>
              <w:t>份，投标文件商务和技术部分应统一装订。（按包提供）。</w:t>
            </w:r>
            <w:r w:rsidR="0032057E" w:rsidRPr="0032057E">
              <w:rPr>
                <w:rFonts w:ascii="SimSun" w:hAnsi="SimSun" w:cs="SimSun" w:hint="eastAsia"/>
                <w:szCs w:val="21"/>
              </w:rPr>
              <w:t>投标文件须用中文编写，按A4纸大小装订。其中正本必须注明“正本”字样，正、副本及电子版本内容必须保持一致，副本可以用复印件。若正本和副本或电子版本不符，以正本为准。</w:t>
            </w:r>
          </w:p>
          <w:p w:rsidR="005774E3" w:rsidRDefault="00FC0B58">
            <w:pPr>
              <w:spacing w:line="360" w:lineRule="auto"/>
              <w:ind w:firstLine="422"/>
              <w:rPr>
                <w:rFonts w:ascii="SimSun" w:hAnsi="SimSun" w:cs="SimSun"/>
                <w:bCs/>
                <w:szCs w:val="21"/>
              </w:rPr>
            </w:pPr>
            <w:r>
              <w:rPr>
                <w:rFonts w:ascii="SimSun" w:hAnsi="SimSun" w:cs="SimSun"/>
                <w:szCs w:val="21"/>
              </w:rPr>
              <w:t>2</w:t>
            </w:r>
            <w:r w:rsidR="007E4526">
              <w:rPr>
                <w:rFonts w:ascii="SimSun" w:hAnsi="SimSun" w:cs="SimSun" w:hint="eastAsia"/>
                <w:szCs w:val="21"/>
              </w:rPr>
              <w:t>、投标数据包：投标人应按照招标文件的格式要求填报投标文件的相应数据及内容，填报完成后扫描投标文件正本（扩展名为“</w:t>
            </w:r>
            <w:r w:rsidR="007E4526">
              <w:rPr>
                <w:rFonts w:ascii="SimSun" w:hAnsi="SimSun" w:cs="SimSun"/>
                <w:szCs w:val="21"/>
              </w:rPr>
              <w:t>.PDF</w:t>
            </w:r>
            <w:r w:rsidR="007E4526">
              <w:rPr>
                <w:rFonts w:ascii="SimSun" w:hAnsi="SimSun" w:cs="SimSun" w:hint="eastAsia"/>
                <w:szCs w:val="21"/>
              </w:rPr>
              <w:t>”），并将正本和副本分别存于</w:t>
            </w:r>
            <w:r w:rsidR="007E4526">
              <w:rPr>
                <w:rFonts w:ascii="SimSun" w:hAnsi="SimSun" w:cs="SimSun"/>
                <w:szCs w:val="21"/>
              </w:rPr>
              <w:t>2</w:t>
            </w:r>
            <w:r w:rsidR="007E4526">
              <w:rPr>
                <w:rFonts w:ascii="SimSun" w:hAnsi="SimSun" w:cs="SimSun" w:hint="eastAsia"/>
                <w:szCs w:val="21"/>
              </w:rPr>
              <w:t>个</w:t>
            </w:r>
            <w:r w:rsidR="007E4526">
              <w:rPr>
                <w:rFonts w:ascii="SimSun" w:hAnsi="SimSun" w:cs="SimSun"/>
                <w:szCs w:val="21"/>
              </w:rPr>
              <w:t>U</w:t>
            </w:r>
            <w:r w:rsidR="007E4526">
              <w:rPr>
                <w:rFonts w:ascii="SimSun" w:hAnsi="SimSun" w:cs="SimSun" w:hint="eastAsia"/>
                <w:szCs w:val="21"/>
              </w:rPr>
              <w:t>盘为存储介质提交。</w:t>
            </w:r>
            <w:r w:rsidR="007E4526">
              <w:rPr>
                <w:rFonts w:ascii="SimSun" w:hAnsi="SimSun" w:cs="SimSun" w:hint="eastAsia"/>
                <w:bCs/>
                <w:szCs w:val="21"/>
              </w:rPr>
              <w:t>（按包提供）。</w:t>
            </w:r>
          </w:p>
          <w:p w:rsidR="0032057E" w:rsidRDefault="00FC0B58">
            <w:pPr>
              <w:spacing w:line="360" w:lineRule="auto"/>
              <w:ind w:firstLine="422"/>
              <w:rPr>
                <w:rFonts w:ascii="SimSun" w:hAnsi="SimSun" w:cs="SimSun"/>
                <w:szCs w:val="21"/>
              </w:rPr>
            </w:pPr>
            <w:r>
              <w:rPr>
                <w:rFonts w:ascii="SimSun" w:hAnsi="SimSun" w:cs="SimSun"/>
                <w:szCs w:val="21"/>
              </w:rPr>
              <w:t>3</w:t>
            </w:r>
            <w:r w:rsidR="007E4526">
              <w:rPr>
                <w:rFonts w:ascii="SimSun" w:hAnsi="SimSun" w:cs="SimSun" w:hint="eastAsia"/>
                <w:szCs w:val="21"/>
              </w:rPr>
              <w:t>、</w:t>
            </w:r>
            <w:r w:rsidR="0032057E" w:rsidRPr="0032057E">
              <w:rPr>
                <w:rFonts w:ascii="SimSun" w:hAnsi="SimSun" w:cs="SimSun" w:hint="eastAsia"/>
                <w:szCs w:val="21"/>
              </w:rPr>
              <w:t>投标人在准备本须知规定的文件时，应使用本文件第五部分“投标文件格式”中提供的格式。如果篇幅不够，可按同样格式自行扩展；如投标人对投标文件个别内容不能接受，应在投标文件中明确声明，否则将视为投标人接受投标文件全部内容。</w:t>
            </w:r>
          </w:p>
          <w:p w:rsidR="0032057E" w:rsidRDefault="00FC0B58">
            <w:pPr>
              <w:spacing w:line="360" w:lineRule="auto"/>
              <w:ind w:firstLine="422"/>
              <w:rPr>
                <w:rFonts w:ascii="SimSun" w:hAnsi="SimSun" w:cs="SimSun"/>
                <w:szCs w:val="21"/>
              </w:rPr>
            </w:pPr>
            <w:r>
              <w:rPr>
                <w:rFonts w:ascii="SimSun" w:hAnsi="SimSun" w:cs="SimSun"/>
                <w:bCs/>
                <w:szCs w:val="21"/>
              </w:rPr>
              <w:t>4</w:t>
            </w:r>
            <w:r w:rsidR="0032057E">
              <w:rPr>
                <w:rFonts w:ascii="SimSun" w:hAnsi="SimSun" w:cs="SimSun" w:hint="eastAsia"/>
                <w:bCs/>
                <w:szCs w:val="21"/>
              </w:rPr>
              <w:t>、</w:t>
            </w:r>
            <w:r w:rsidR="0032057E" w:rsidRPr="0032057E">
              <w:rPr>
                <w:rFonts w:ascii="SimSun" w:hAnsi="SimSun" w:cs="SimSun" w:hint="eastAsia"/>
                <w:szCs w:val="21"/>
              </w:rPr>
              <w:t>任何对投标文件行间插字、涂改和增删，必须由投标</w:t>
            </w:r>
            <w:r w:rsidR="0032057E" w:rsidRPr="0032057E">
              <w:rPr>
                <w:rFonts w:ascii="SimSun" w:hAnsi="SimSun" w:cs="SimSun" w:hint="eastAsia"/>
                <w:szCs w:val="21"/>
              </w:rPr>
              <w:lastRenderedPageBreak/>
              <w:t>人的法定代表人或其正式授权代表在改动处签字；投标文件因字迹潦草或表达不清所引起的后果由投标人负责</w:t>
            </w:r>
            <w:r w:rsidR="0032057E">
              <w:rPr>
                <w:rFonts w:ascii="SimSun" w:hAnsi="SimSun" w:cs="SimSun" w:hint="eastAsia"/>
                <w:bCs/>
                <w:szCs w:val="21"/>
              </w:rPr>
              <w:t>。</w:t>
            </w:r>
          </w:p>
          <w:p w:rsidR="005774E3" w:rsidRDefault="00FC0B58">
            <w:pPr>
              <w:spacing w:line="360" w:lineRule="auto"/>
              <w:ind w:firstLine="422"/>
              <w:rPr>
                <w:rFonts w:ascii="SimSun" w:hAnsi="SimSun" w:cs="SimSun"/>
                <w:bCs/>
                <w:szCs w:val="21"/>
              </w:rPr>
            </w:pPr>
            <w:r>
              <w:rPr>
                <w:rFonts w:ascii="SimSun" w:hAnsi="SimSun" w:cs="SimSun"/>
                <w:bCs/>
                <w:szCs w:val="21"/>
              </w:rPr>
              <w:t>5</w:t>
            </w:r>
            <w:r w:rsidR="0032057E">
              <w:rPr>
                <w:rFonts w:ascii="SimSun" w:hAnsi="SimSun" w:cs="SimSun" w:hint="eastAsia"/>
                <w:bCs/>
                <w:szCs w:val="21"/>
              </w:rPr>
              <w:t>、</w:t>
            </w:r>
            <w:r w:rsidR="007E4526">
              <w:rPr>
                <w:rFonts w:ascii="SimSun" w:hAnsi="SimSun" w:cs="SimSun" w:hint="eastAsia"/>
                <w:szCs w:val="21"/>
              </w:rPr>
              <w:t>开标一览表正本一式两份，单独密封于一个信封内。</w:t>
            </w:r>
            <w:r w:rsidR="007E4526">
              <w:rPr>
                <w:rFonts w:ascii="SimSun" w:hAnsi="SimSun" w:cs="SimSun" w:hint="eastAsia"/>
                <w:bCs/>
                <w:szCs w:val="21"/>
              </w:rPr>
              <w:t>（按包提供）。</w:t>
            </w:r>
          </w:p>
          <w:p w:rsidR="005774E3" w:rsidRDefault="00FC0B58" w:rsidP="0032057E">
            <w:pPr>
              <w:spacing w:line="360" w:lineRule="auto"/>
              <w:ind w:firstLine="422"/>
              <w:rPr>
                <w:rFonts w:ascii="SimSun" w:hAnsi="SimSun" w:cs="SimSun"/>
                <w:szCs w:val="21"/>
              </w:rPr>
            </w:pPr>
            <w:r>
              <w:rPr>
                <w:rFonts w:ascii="SimSun" w:hAnsi="SimSun" w:cs="SimSun"/>
                <w:bCs/>
                <w:szCs w:val="21"/>
              </w:rPr>
              <w:t>6</w:t>
            </w:r>
            <w:r w:rsidR="007E4526">
              <w:rPr>
                <w:rFonts w:ascii="SimSun" w:hAnsi="SimSun" w:cs="SimSun" w:hint="eastAsia"/>
                <w:bCs/>
                <w:szCs w:val="21"/>
              </w:rPr>
              <w:t>、投标人若投报多包的，商务文件和技术文件应以包为单位进行编制。</w:t>
            </w:r>
            <w:r w:rsidR="007E4526">
              <w:rPr>
                <w:rFonts w:ascii="SimSun" w:hAnsi="SimSun" w:cs="SimSun"/>
                <w:szCs w:val="21"/>
              </w:rPr>
              <w:t xml:space="preserve"> </w:t>
            </w:r>
          </w:p>
          <w:p w:rsidR="0032057E" w:rsidRDefault="00FC0B58" w:rsidP="0032057E">
            <w:pPr>
              <w:spacing w:line="360" w:lineRule="auto"/>
              <w:ind w:firstLine="422"/>
              <w:rPr>
                <w:rFonts w:ascii="SimSun" w:hAnsi="SimSun" w:cs="SimSun"/>
              </w:rPr>
            </w:pPr>
            <w:r>
              <w:rPr>
                <w:rFonts w:ascii="SimSun" w:hAnsi="SimSun" w:cs="SimSun"/>
                <w:bCs/>
                <w:szCs w:val="21"/>
              </w:rPr>
              <w:t>7</w:t>
            </w:r>
            <w:r w:rsidR="0032057E">
              <w:rPr>
                <w:rFonts w:ascii="SimSun" w:hAnsi="SimSun" w:cs="SimSun" w:hint="eastAsia"/>
                <w:bCs/>
                <w:szCs w:val="21"/>
              </w:rPr>
              <w:t>、</w:t>
            </w:r>
            <w:r w:rsidR="0032057E" w:rsidRPr="0032057E">
              <w:rPr>
                <w:rFonts w:ascii="SimSun" w:hAnsi="SimSun" w:cs="SimSun" w:hint="eastAsia"/>
              </w:rPr>
              <w:t>招标人拒绝接受以电报、传真、电子邮件形式提交的应答文件。</w:t>
            </w:r>
          </w:p>
        </w:tc>
      </w:tr>
      <w:bookmarkEnd w:id="9"/>
      <w:bookmarkEnd w:id="10"/>
    </w:tbl>
    <w:p w:rsidR="005774E3" w:rsidRDefault="005774E3">
      <w:pPr>
        <w:spacing w:line="360" w:lineRule="auto"/>
        <w:ind w:firstLine="420"/>
        <w:rPr>
          <w:rFonts w:ascii="SimSun" w:hAnsi="SimSun" w:cs="SimSun"/>
        </w:rPr>
      </w:pPr>
    </w:p>
    <w:p w:rsidR="005774E3" w:rsidRDefault="007E4526">
      <w:pPr>
        <w:pStyle w:val="3"/>
        <w:rPr>
          <w:rFonts w:ascii="SimSun" w:hAnsi="SimSun" w:cs="SimSun"/>
          <w:b/>
          <w:bCs/>
        </w:rPr>
      </w:pPr>
      <w:r>
        <w:rPr>
          <w:rFonts w:ascii="SimSun" w:hAnsi="SimSun" w:cs="SimSun"/>
          <w:b/>
          <w:bCs/>
        </w:rPr>
        <w:t xml:space="preserve">2.1.1 </w:t>
      </w:r>
      <w:r>
        <w:rPr>
          <w:rFonts w:ascii="SimSun" w:hAnsi="SimSun" w:cs="SimSun" w:hint="eastAsia"/>
          <w:b/>
          <w:bCs/>
        </w:rPr>
        <w:t>目的</w:t>
      </w:r>
    </w:p>
    <w:p w:rsidR="005774E3" w:rsidRDefault="007E4526">
      <w:pPr>
        <w:spacing w:line="360" w:lineRule="auto"/>
        <w:ind w:firstLine="420"/>
        <w:rPr>
          <w:rFonts w:ascii="SimSun" w:hAnsi="SimSun" w:cs="SimSun"/>
        </w:rPr>
      </w:pPr>
      <w:r>
        <w:rPr>
          <w:rFonts w:ascii="SimSun" w:hAnsi="SimSun" w:cs="SimSun" w:hint="eastAsia"/>
        </w:rPr>
        <w:t>本招标文件的目的是为了帮助投标人能够提交出针对中国人寿保险（海外）股份有限公司分红及分账户管理合规要求咨询项目的方案建议书，并统一规范其方案建议书的格式及内容。</w:t>
      </w:r>
    </w:p>
    <w:p w:rsidR="005774E3" w:rsidRDefault="007E4526">
      <w:pPr>
        <w:spacing w:line="360" w:lineRule="auto"/>
        <w:ind w:firstLine="420"/>
        <w:rPr>
          <w:rFonts w:ascii="SimSun" w:hAnsi="SimSun" w:cs="SimSun"/>
        </w:rPr>
      </w:pPr>
      <w:r>
        <w:rPr>
          <w:rFonts w:ascii="SimSun" w:hAnsi="SimSun" w:cs="SimSun" w:hint="eastAsia"/>
        </w:rPr>
        <w:t>本招标文件的最终解释权属于中国人寿保险（海外）股份有限公司。</w:t>
      </w:r>
    </w:p>
    <w:p w:rsidR="005774E3" w:rsidRDefault="007E4526">
      <w:pPr>
        <w:pStyle w:val="3"/>
        <w:rPr>
          <w:rFonts w:ascii="SimSun" w:hAnsi="SimSun" w:cs="SimSun"/>
          <w:b/>
          <w:bCs/>
        </w:rPr>
      </w:pPr>
      <w:r>
        <w:rPr>
          <w:rFonts w:ascii="SimSun" w:hAnsi="SimSun" w:cs="SimSun"/>
          <w:b/>
          <w:bCs/>
        </w:rPr>
        <w:t xml:space="preserve">2.1.2 </w:t>
      </w:r>
      <w:r>
        <w:rPr>
          <w:rFonts w:ascii="SimSun" w:hAnsi="SimSun" w:cs="SimSun" w:hint="eastAsia"/>
          <w:b/>
          <w:bCs/>
        </w:rPr>
        <w:t>适用范围</w:t>
      </w:r>
    </w:p>
    <w:p w:rsidR="005774E3" w:rsidRDefault="007E4526">
      <w:pPr>
        <w:spacing w:line="360" w:lineRule="auto"/>
        <w:ind w:firstLine="420"/>
        <w:rPr>
          <w:rFonts w:ascii="SimSun" w:hAnsi="SimSun" w:cs="SimSun"/>
        </w:rPr>
      </w:pPr>
      <w:r>
        <w:rPr>
          <w:rFonts w:ascii="SimSun" w:hAnsi="SimSun" w:cs="SimSun" w:hint="eastAsia"/>
        </w:rPr>
        <w:t>本招标文件仅适用于本次招标工作。</w:t>
      </w:r>
    </w:p>
    <w:p w:rsidR="005774E3" w:rsidRDefault="007E4526">
      <w:pPr>
        <w:pStyle w:val="3"/>
        <w:rPr>
          <w:rFonts w:ascii="SimSun" w:hAnsi="SimSun" w:cs="SimSun"/>
          <w:b/>
          <w:bCs/>
        </w:rPr>
      </w:pPr>
      <w:r>
        <w:rPr>
          <w:rFonts w:ascii="SimSun" w:hAnsi="SimSun" w:cs="SimSun"/>
          <w:b/>
          <w:bCs/>
        </w:rPr>
        <w:t xml:space="preserve">2.1.3 </w:t>
      </w:r>
      <w:r>
        <w:rPr>
          <w:rFonts w:ascii="SimSun" w:hAnsi="SimSun" w:cs="SimSun" w:hint="eastAsia"/>
          <w:b/>
          <w:bCs/>
        </w:rPr>
        <w:t>名词解释</w:t>
      </w:r>
    </w:p>
    <w:p w:rsidR="005774E3" w:rsidRDefault="007E4526">
      <w:pPr>
        <w:spacing w:line="360" w:lineRule="auto"/>
        <w:ind w:firstLine="420"/>
        <w:rPr>
          <w:rFonts w:ascii="SimSun" w:hAnsi="SimSun" w:cs="SimSun"/>
        </w:rPr>
      </w:pPr>
      <w:r>
        <w:rPr>
          <w:rFonts w:ascii="SimSun" w:hAnsi="SimSun" w:cs="SimSun" w:hint="eastAsia"/>
        </w:rPr>
        <w:t>本招标文件中出现的下列词语的含义如下：</w:t>
      </w:r>
    </w:p>
    <w:p w:rsidR="005774E3" w:rsidRDefault="007E4526">
      <w:pPr>
        <w:spacing w:line="360" w:lineRule="auto"/>
        <w:ind w:firstLine="420"/>
        <w:rPr>
          <w:rFonts w:ascii="SimSun" w:hAnsi="SimSun" w:cs="SimSun"/>
        </w:rPr>
      </w:pPr>
      <w:r>
        <w:rPr>
          <w:rFonts w:ascii="SimSun" w:hAnsi="SimSun" w:cs="SimSun"/>
        </w:rPr>
        <w:t>1</w:t>
      </w:r>
      <w:r>
        <w:rPr>
          <w:rFonts w:ascii="SimSun" w:hAnsi="SimSun" w:cs="SimSun" w:hint="eastAsia"/>
        </w:rPr>
        <w:t>．“招标人”，本项目中特指中国人寿保险（海外）股份有限公司；</w:t>
      </w:r>
    </w:p>
    <w:p w:rsidR="005774E3" w:rsidRDefault="007E4526">
      <w:pPr>
        <w:spacing w:line="360" w:lineRule="auto"/>
        <w:ind w:firstLine="420"/>
        <w:rPr>
          <w:rFonts w:ascii="SimSun" w:hAnsi="SimSun" w:cs="SimSun"/>
        </w:rPr>
      </w:pPr>
      <w:r>
        <w:rPr>
          <w:rFonts w:ascii="SimSun" w:hAnsi="SimSun" w:cs="SimSun"/>
        </w:rPr>
        <w:t>2</w:t>
      </w:r>
      <w:r>
        <w:rPr>
          <w:rFonts w:ascii="SimSun" w:hAnsi="SimSun" w:cs="SimSun" w:hint="eastAsia"/>
        </w:rPr>
        <w:t>．“投标人”，指向招标人递交商务文件并参与本项目的供应商；</w:t>
      </w:r>
    </w:p>
    <w:p w:rsidR="005774E3" w:rsidRDefault="007E4526">
      <w:pPr>
        <w:spacing w:line="360" w:lineRule="auto"/>
        <w:ind w:firstLine="420"/>
        <w:rPr>
          <w:rFonts w:ascii="SimSun" w:hAnsi="SimSun" w:cs="SimSun"/>
        </w:rPr>
      </w:pPr>
      <w:r>
        <w:rPr>
          <w:rFonts w:ascii="SimSun" w:hAnsi="SimSun" w:cs="SimSun"/>
        </w:rPr>
        <w:t>3</w:t>
      </w:r>
      <w:r>
        <w:rPr>
          <w:rFonts w:ascii="SimSun" w:hAnsi="SimSun" w:cs="SimSun" w:hint="eastAsia"/>
        </w:rPr>
        <w:t>．“报价方”，也称“响应方”，指向招标人递交商务文件的供应商；</w:t>
      </w:r>
    </w:p>
    <w:p w:rsidR="005774E3" w:rsidRDefault="007E4526">
      <w:pPr>
        <w:spacing w:line="360" w:lineRule="auto"/>
        <w:ind w:firstLine="420"/>
        <w:rPr>
          <w:rFonts w:ascii="SimSun" w:hAnsi="SimSun" w:cs="SimSun"/>
        </w:rPr>
      </w:pPr>
      <w:r>
        <w:rPr>
          <w:rFonts w:ascii="SimSun" w:hAnsi="SimSun" w:cs="SimSun"/>
        </w:rPr>
        <w:t>4</w:t>
      </w:r>
      <w:r>
        <w:rPr>
          <w:rFonts w:ascii="SimSun" w:hAnsi="SimSun" w:cs="SimSun" w:hint="eastAsia"/>
        </w:rPr>
        <w:t>．“供方”，指被招标人确定为最终实施本项目的供应商；</w:t>
      </w:r>
    </w:p>
    <w:p w:rsidR="005774E3" w:rsidRDefault="007E4526">
      <w:pPr>
        <w:spacing w:line="360" w:lineRule="auto"/>
        <w:ind w:firstLine="420"/>
        <w:rPr>
          <w:rFonts w:ascii="SimSun" w:hAnsi="SimSun" w:cs="SimSun"/>
        </w:rPr>
      </w:pPr>
      <w:r>
        <w:rPr>
          <w:rFonts w:ascii="SimSun" w:hAnsi="SimSun" w:cs="SimSun"/>
        </w:rPr>
        <w:t>5</w:t>
      </w:r>
      <w:r>
        <w:rPr>
          <w:rFonts w:ascii="SimSun" w:hAnsi="SimSun" w:cs="SimSun" w:hint="eastAsia"/>
        </w:rPr>
        <w:t>．“商务文件”，指投标人按照本招标文件要求而向招标人提供的报价文件、技术需求应答、资格证明文件、公司介绍及合同主要条款等；</w:t>
      </w:r>
    </w:p>
    <w:p w:rsidR="005774E3" w:rsidRDefault="007E4526">
      <w:pPr>
        <w:spacing w:line="360" w:lineRule="auto"/>
        <w:ind w:firstLine="420"/>
        <w:rPr>
          <w:rFonts w:ascii="SimSun" w:hAnsi="SimSun" w:cs="SimSun"/>
        </w:rPr>
      </w:pPr>
      <w:r>
        <w:rPr>
          <w:rFonts w:ascii="SimSun" w:hAnsi="SimSun" w:cs="SimSun"/>
        </w:rPr>
        <w:t>6</w:t>
      </w:r>
      <w:r>
        <w:rPr>
          <w:rFonts w:ascii="SimSun" w:hAnsi="SimSun" w:cs="SimSun" w:hint="eastAsia"/>
        </w:rPr>
        <w:t>．“招标文件”，指本文件。</w:t>
      </w:r>
    </w:p>
    <w:p w:rsidR="005774E3" w:rsidRDefault="007E4526">
      <w:pPr>
        <w:pStyle w:val="3"/>
        <w:rPr>
          <w:rFonts w:ascii="SimSun" w:hAnsi="SimSun" w:cs="SimSun"/>
          <w:b/>
          <w:bCs/>
        </w:rPr>
      </w:pPr>
      <w:r>
        <w:rPr>
          <w:rFonts w:ascii="SimSun" w:hAnsi="SimSun" w:cs="SimSun"/>
          <w:b/>
          <w:bCs/>
        </w:rPr>
        <w:lastRenderedPageBreak/>
        <w:t xml:space="preserve">2.1.4 </w:t>
      </w:r>
      <w:r>
        <w:rPr>
          <w:rFonts w:ascii="SimSun" w:hAnsi="SimSun" w:cs="SimSun" w:hint="eastAsia"/>
          <w:b/>
          <w:bCs/>
        </w:rPr>
        <w:t>通知</w:t>
      </w:r>
    </w:p>
    <w:p w:rsidR="005774E3" w:rsidRDefault="007E4526">
      <w:pPr>
        <w:pStyle w:val="12"/>
        <w:tabs>
          <w:tab w:val="left" w:pos="420"/>
        </w:tabs>
        <w:spacing w:line="360" w:lineRule="auto"/>
        <w:ind w:firstLineChars="200" w:firstLine="420"/>
        <w:rPr>
          <w:rFonts w:cs="SimSun"/>
        </w:rPr>
      </w:pPr>
      <w:r>
        <w:rPr>
          <w:rFonts w:cs="SimSun" w:hint="eastAsia"/>
          <w:color w:val="000000"/>
        </w:rPr>
        <w:t>凡与本项目有关的通知，</w:t>
      </w:r>
      <w:r>
        <w:rPr>
          <w:rFonts w:cs="SimSun" w:hint="eastAsia"/>
          <w:u w:val="single"/>
        </w:rPr>
        <w:t>招标人均会在本招标文件规定的投标截止时间的</w:t>
      </w:r>
      <w:r>
        <w:rPr>
          <w:rFonts w:cs="SimSun"/>
          <w:u w:val="single"/>
        </w:rPr>
        <w:t>5</w:t>
      </w:r>
      <w:r>
        <w:rPr>
          <w:rFonts w:cs="SimSun" w:hint="eastAsia"/>
          <w:u w:val="single"/>
        </w:rPr>
        <w:t>个日历日前在招标人网站上（详见招标公告）公布。潜在投标人应密切关注，若因潜在投标人疏忽而无法及时得知的，招标人不承担责任。</w:t>
      </w:r>
    </w:p>
    <w:p w:rsidR="005774E3" w:rsidRDefault="007E4526">
      <w:pPr>
        <w:pStyle w:val="2"/>
        <w:rPr>
          <w:rFonts w:eastAsia="SimSun"/>
          <w:b/>
          <w:bCs/>
        </w:rPr>
      </w:pPr>
      <w:bookmarkStart w:id="14" w:name="_Toc164071516"/>
      <w:r>
        <w:rPr>
          <w:rFonts w:eastAsia="SimSun"/>
          <w:b/>
          <w:bCs/>
        </w:rPr>
        <w:t xml:space="preserve">2.2 </w:t>
      </w:r>
      <w:r>
        <w:rPr>
          <w:rFonts w:eastAsia="SimSun" w:hint="eastAsia"/>
          <w:b/>
          <w:bCs/>
        </w:rPr>
        <w:t>招标文件</w:t>
      </w:r>
      <w:bookmarkEnd w:id="14"/>
    </w:p>
    <w:p w:rsidR="005774E3" w:rsidRDefault="007E4526">
      <w:pPr>
        <w:spacing w:line="360" w:lineRule="auto"/>
        <w:ind w:firstLine="420"/>
        <w:rPr>
          <w:rFonts w:ascii="SimSun" w:hAnsi="SimSun" w:cs="SimSun"/>
        </w:rPr>
      </w:pPr>
      <w:r>
        <w:rPr>
          <w:rFonts w:ascii="SimSun" w:hAnsi="SimSun" w:cs="SimSun" w:hint="eastAsia"/>
        </w:rPr>
        <w:t>本招标文件主要包括：招标公告、投标人须知、评审标准与评标办法、技术要求和服务要求、投标文件格式及附件，共六个部分。</w:t>
      </w:r>
    </w:p>
    <w:p w:rsidR="005774E3" w:rsidRDefault="007E4526">
      <w:pPr>
        <w:pStyle w:val="3"/>
        <w:rPr>
          <w:rFonts w:ascii="SimSun" w:hAnsi="SimSun" w:cs="SimSun"/>
          <w:b/>
          <w:bCs/>
        </w:rPr>
      </w:pPr>
      <w:r>
        <w:rPr>
          <w:rFonts w:ascii="SimSun" w:hAnsi="SimSun" w:cs="SimSun"/>
          <w:b/>
          <w:bCs/>
        </w:rPr>
        <w:t xml:space="preserve">2.2.1 </w:t>
      </w:r>
      <w:r>
        <w:rPr>
          <w:rFonts w:ascii="SimSun" w:hAnsi="SimSun" w:cs="SimSun" w:hint="eastAsia"/>
          <w:b/>
          <w:bCs/>
        </w:rPr>
        <w:t>招标文件的修订</w:t>
      </w:r>
    </w:p>
    <w:p w:rsidR="005774E3" w:rsidRDefault="007E4526">
      <w:pPr>
        <w:spacing w:line="360" w:lineRule="auto"/>
        <w:ind w:firstLine="420"/>
        <w:rPr>
          <w:rFonts w:ascii="SimSun" w:hAnsi="SimSun" w:cs="SimSun"/>
        </w:rPr>
      </w:pPr>
      <w:r>
        <w:rPr>
          <w:rFonts w:ascii="SimSun" w:hAnsi="SimSun" w:cs="SimSun"/>
        </w:rPr>
        <w:t>1</w:t>
      </w:r>
      <w:r>
        <w:rPr>
          <w:rFonts w:ascii="SimSun" w:hAnsi="SimSun" w:cs="SimSun" w:hint="eastAsia"/>
        </w:rPr>
        <w:t>．在投标截止期五日以前任何时候，招标人无论出于何种原因，均可对招标文件用补充文件的方式进行澄清和修改。该文件为招标文件的组成部分，将向已登记备案并领取了招标文件的投标人发出。对所有领取了招标文件的潜在投标人均具有约束力。投标人若收到该补充或修改文件则应立即以书面及电子邮件形式回复确认已收到该补充或修改文件。</w:t>
      </w:r>
    </w:p>
    <w:p w:rsidR="005774E3" w:rsidRDefault="007E4526">
      <w:pPr>
        <w:spacing w:line="360" w:lineRule="auto"/>
        <w:ind w:firstLine="420"/>
        <w:rPr>
          <w:rFonts w:ascii="SimSun" w:hAnsi="SimSun" w:cs="SimSun"/>
        </w:rPr>
      </w:pPr>
      <w:r>
        <w:rPr>
          <w:rFonts w:ascii="SimSun" w:hAnsi="SimSun" w:cs="SimSun"/>
        </w:rPr>
        <w:t>2</w:t>
      </w:r>
      <w:r>
        <w:rPr>
          <w:rFonts w:ascii="SimSun" w:hAnsi="SimSun" w:cs="SimSun" w:hint="eastAsia"/>
        </w:rPr>
        <w:t>．为使投标人有足够的时间按招标文件的修改要求修正投标文件，或者因其他如疫情等不可控因素，招标人可酌情推迟投标的截止日期和开标日期，并在提交投标文件截至时间五日前，在本次刊登招标公告的媒体上发布变更公告。招标人和投标人的权利及义务将受到新的截止期的约束。</w:t>
      </w:r>
    </w:p>
    <w:p w:rsidR="005774E3" w:rsidRDefault="007E4526">
      <w:pPr>
        <w:pStyle w:val="3"/>
        <w:rPr>
          <w:rFonts w:ascii="SimSun" w:hAnsi="SimSun" w:cs="SimSun"/>
          <w:b/>
          <w:bCs/>
        </w:rPr>
      </w:pPr>
      <w:r>
        <w:rPr>
          <w:rFonts w:ascii="SimSun" w:hAnsi="SimSun" w:cs="SimSun"/>
          <w:b/>
          <w:bCs/>
        </w:rPr>
        <w:t xml:space="preserve">2.2.2 </w:t>
      </w:r>
      <w:r>
        <w:rPr>
          <w:rFonts w:ascii="SimSun" w:hAnsi="SimSun" w:cs="SimSun" w:hint="eastAsia"/>
          <w:b/>
          <w:bCs/>
        </w:rPr>
        <w:t>招标文件的澄清</w:t>
      </w:r>
    </w:p>
    <w:p w:rsidR="005774E3" w:rsidRDefault="007E4526">
      <w:pPr>
        <w:pStyle w:val="12"/>
        <w:spacing w:line="360" w:lineRule="auto"/>
        <w:ind w:firstLineChars="200" w:firstLine="420"/>
        <w:rPr>
          <w:rFonts w:cs="SimSun"/>
        </w:rPr>
      </w:pPr>
      <w:r>
        <w:rPr>
          <w:rFonts w:cs="SimSun" w:hint="eastAsia"/>
        </w:rPr>
        <w:t>投标人对招标文件如有疑问，在澄清截止前向采购联系人提出质询。</w:t>
      </w:r>
    </w:p>
    <w:p w:rsidR="005774E3" w:rsidRDefault="007E4526">
      <w:pPr>
        <w:spacing w:line="360" w:lineRule="auto"/>
        <w:ind w:firstLine="420"/>
        <w:rPr>
          <w:rFonts w:ascii="SimSun" w:hAnsi="SimSun" w:cs="SimSun"/>
        </w:rPr>
      </w:pPr>
      <w:r>
        <w:rPr>
          <w:rFonts w:ascii="SimSun" w:hAnsi="SimSun" w:cs="SimSun" w:hint="eastAsia"/>
        </w:rPr>
        <w:t>招标人在收到投标人的质询资料后在与招标公告相同的网站发布澄清公告，对质询问题予以答复。答复中包括原提出的问题，但不包括问题的来源。</w:t>
      </w:r>
    </w:p>
    <w:p w:rsidR="005774E3" w:rsidRDefault="007E4526">
      <w:pPr>
        <w:spacing w:line="360" w:lineRule="auto"/>
        <w:ind w:firstLine="420"/>
        <w:rPr>
          <w:rFonts w:ascii="SimSun" w:hAnsi="SimSun" w:cs="SimSun"/>
        </w:rPr>
      </w:pPr>
      <w:r>
        <w:rPr>
          <w:rFonts w:ascii="SimSun" w:hAnsi="SimSun" w:cs="SimSun" w:hint="eastAsia"/>
        </w:rPr>
        <w:t>招标人将视情况召开答疑会，邀请所有投标人参加，听取并答复投标人的疑问。投标人对招标人的答复应如实记录，并作为招标文件的补充内容。</w:t>
      </w:r>
    </w:p>
    <w:p w:rsidR="005774E3" w:rsidRDefault="007E4526">
      <w:pPr>
        <w:pStyle w:val="3"/>
        <w:rPr>
          <w:rFonts w:ascii="SimSun" w:hAnsi="SimSun" w:cs="SimSun"/>
          <w:b/>
          <w:bCs/>
        </w:rPr>
      </w:pPr>
      <w:r>
        <w:rPr>
          <w:rFonts w:ascii="SimSun" w:hAnsi="SimSun" w:cs="SimSun"/>
          <w:b/>
          <w:bCs/>
        </w:rPr>
        <w:lastRenderedPageBreak/>
        <w:t xml:space="preserve">2.2.3 </w:t>
      </w:r>
      <w:r>
        <w:rPr>
          <w:rFonts w:ascii="SimSun" w:hAnsi="SimSun" w:cs="SimSun" w:hint="eastAsia"/>
          <w:b/>
          <w:bCs/>
        </w:rPr>
        <w:t>招标文件修订和澄清的效用</w:t>
      </w:r>
    </w:p>
    <w:p w:rsidR="005774E3" w:rsidRDefault="007E4526">
      <w:pPr>
        <w:spacing w:line="360" w:lineRule="auto"/>
        <w:ind w:firstLine="420"/>
        <w:rPr>
          <w:rFonts w:ascii="SimSun" w:hAnsi="SimSun" w:cs="SimSun"/>
        </w:rPr>
      </w:pPr>
      <w:r>
        <w:rPr>
          <w:rFonts w:ascii="SimSun" w:hAnsi="SimSun" w:cs="SimSun" w:hint="eastAsia"/>
        </w:rPr>
        <w:t>招标文件的澄清和修改将在招标人</w:t>
      </w:r>
      <w:r>
        <w:rPr>
          <w:rFonts w:ascii="SimSun" w:hAnsi="SimSun" w:cs="SimSun" w:hint="eastAsia"/>
          <w:color w:val="000000"/>
        </w:rPr>
        <w:t>网站上发布变更公告，且</w:t>
      </w:r>
      <w:r>
        <w:rPr>
          <w:rFonts w:ascii="SimSun" w:hAnsi="SimSun" w:cs="SimSun" w:hint="eastAsia"/>
        </w:rPr>
        <w:t>均为招标文件不可分割的部分，其效力等同于招标文件。</w:t>
      </w:r>
    </w:p>
    <w:p w:rsidR="005774E3" w:rsidRDefault="007E4526">
      <w:pPr>
        <w:pStyle w:val="2"/>
        <w:rPr>
          <w:rFonts w:eastAsia="SimSun"/>
          <w:b/>
          <w:bCs/>
        </w:rPr>
      </w:pPr>
      <w:bookmarkStart w:id="15" w:name="_2.3_商务文件"/>
      <w:bookmarkStart w:id="16" w:name="_Toc164071517"/>
      <w:bookmarkEnd w:id="15"/>
      <w:r>
        <w:rPr>
          <w:rFonts w:eastAsia="SimSun"/>
          <w:b/>
          <w:bCs/>
        </w:rPr>
        <w:t xml:space="preserve">2.3 </w:t>
      </w:r>
      <w:r>
        <w:rPr>
          <w:rFonts w:eastAsia="SimSun" w:hint="eastAsia"/>
          <w:b/>
          <w:bCs/>
        </w:rPr>
        <w:t>投标文件</w:t>
      </w:r>
      <w:bookmarkEnd w:id="16"/>
    </w:p>
    <w:p w:rsidR="005774E3" w:rsidRDefault="007E4526">
      <w:pPr>
        <w:pStyle w:val="3"/>
        <w:rPr>
          <w:rFonts w:ascii="SimSun" w:hAnsi="SimSun" w:cs="SimSun"/>
          <w:b/>
          <w:bCs/>
        </w:rPr>
      </w:pPr>
      <w:r>
        <w:rPr>
          <w:rFonts w:ascii="SimSun" w:hAnsi="SimSun" w:cs="SimSun"/>
          <w:b/>
          <w:bCs/>
        </w:rPr>
        <w:t xml:space="preserve">2.3.1 </w:t>
      </w:r>
      <w:r>
        <w:rPr>
          <w:rFonts w:ascii="SimSun" w:hAnsi="SimSun" w:cs="SimSun" w:hint="eastAsia"/>
          <w:b/>
          <w:bCs/>
        </w:rPr>
        <w:t>投标文件的语言和计量单位</w:t>
      </w:r>
    </w:p>
    <w:p w:rsidR="005774E3" w:rsidRDefault="007E4526">
      <w:pPr>
        <w:pStyle w:val="12"/>
        <w:spacing w:line="360" w:lineRule="auto"/>
        <w:ind w:firstLineChars="150" w:firstLine="315"/>
        <w:rPr>
          <w:rFonts w:cs="SimSun"/>
          <w:color w:val="000000"/>
        </w:rPr>
      </w:pPr>
      <w:r>
        <w:rPr>
          <w:rFonts w:cs="SimSun"/>
          <w:color w:val="000000"/>
        </w:rPr>
        <w:t>1</w:t>
      </w:r>
      <w:r>
        <w:rPr>
          <w:rFonts w:cs="SimSun" w:hint="eastAsia"/>
          <w:color w:val="000000"/>
        </w:rPr>
        <w:t>．投标人提交的全部及任何投标文件，包括技术文件和资料，包括图纸中的说明，以及投标人与招标人就有关投标事宜的所有来往函电等，均应使用中文简化字。</w:t>
      </w:r>
    </w:p>
    <w:p w:rsidR="005774E3" w:rsidRDefault="007E4526">
      <w:pPr>
        <w:pStyle w:val="12"/>
        <w:spacing w:line="360" w:lineRule="auto"/>
        <w:ind w:firstLineChars="150" w:firstLine="315"/>
        <w:rPr>
          <w:rFonts w:cs="SimSun"/>
          <w:color w:val="000000"/>
        </w:rPr>
      </w:pPr>
      <w:r>
        <w:rPr>
          <w:rFonts w:cs="SimSun"/>
          <w:color w:val="000000"/>
        </w:rPr>
        <w:t>2</w:t>
      </w:r>
      <w:r>
        <w:rPr>
          <w:rFonts w:cs="SimSun" w:hint="eastAsia"/>
          <w:color w:val="000000"/>
        </w:rPr>
        <w:t>．原版为外文的证书类文件，以及由外国人作出的本人签名、外国公司的名称或外国印章等可以是外文的，但招标人可以要求投标人提供翻译文件，必要时可以要求提供附有公证书的翻译文件。</w:t>
      </w:r>
    </w:p>
    <w:p w:rsidR="005774E3" w:rsidRDefault="007E4526">
      <w:pPr>
        <w:pStyle w:val="12"/>
        <w:spacing w:line="360" w:lineRule="auto"/>
        <w:ind w:firstLineChars="150" w:firstLine="315"/>
        <w:rPr>
          <w:rFonts w:cs="SimSun"/>
          <w:color w:val="000000"/>
        </w:rPr>
      </w:pPr>
      <w:r>
        <w:rPr>
          <w:rFonts w:cs="SimSun"/>
          <w:color w:val="000000"/>
        </w:rPr>
        <w:t>3</w:t>
      </w:r>
      <w:r>
        <w:rPr>
          <w:rFonts w:cs="SimSun" w:hint="eastAsia"/>
          <w:color w:val="000000"/>
        </w:rPr>
        <w:t>．所使用的计量单位，应使用国家法定计量单位。</w:t>
      </w:r>
    </w:p>
    <w:p w:rsidR="005774E3" w:rsidRDefault="007E4526">
      <w:pPr>
        <w:pStyle w:val="12"/>
        <w:spacing w:line="360" w:lineRule="auto"/>
        <w:ind w:firstLineChars="150" w:firstLine="315"/>
        <w:rPr>
          <w:rFonts w:cs="SimSun"/>
          <w:color w:val="000000"/>
        </w:rPr>
      </w:pPr>
      <w:r>
        <w:rPr>
          <w:rFonts w:cs="SimSun"/>
          <w:color w:val="000000"/>
        </w:rPr>
        <w:t>4</w:t>
      </w:r>
      <w:r>
        <w:rPr>
          <w:rFonts w:cs="SimSun" w:hint="eastAsia"/>
          <w:color w:val="000000"/>
        </w:rPr>
        <w:t>．对违反上述规定情形的，招标人有权根据本次采购投标人数量及招标人、评委的要求，决定要求其限期提供加盖公章的翻译文件或决定拒绝其投标。</w:t>
      </w:r>
    </w:p>
    <w:p w:rsidR="005774E3" w:rsidRDefault="005774E3">
      <w:pPr>
        <w:spacing w:line="360" w:lineRule="auto"/>
        <w:ind w:firstLine="420"/>
        <w:rPr>
          <w:rFonts w:ascii="SimSun" w:hAnsi="SimSun" w:cs="SimSun"/>
        </w:rPr>
      </w:pPr>
    </w:p>
    <w:p w:rsidR="005774E3" w:rsidRDefault="007E4526">
      <w:pPr>
        <w:pStyle w:val="3"/>
        <w:rPr>
          <w:rFonts w:ascii="SimSun" w:hAnsi="SimSun" w:cs="SimSun"/>
          <w:b/>
          <w:bCs/>
        </w:rPr>
      </w:pPr>
      <w:bookmarkStart w:id="17" w:name="_4.3.2_商务文件的制做及递交"/>
      <w:bookmarkEnd w:id="17"/>
      <w:r>
        <w:rPr>
          <w:rFonts w:ascii="SimSun" w:hAnsi="SimSun" w:cs="SimSun"/>
          <w:b/>
          <w:bCs/>
        </w:rPr>
        <w:t xml:space="preserve">2.3.2 </w:t>
      </w:r>
      <w:r>
        <w:rPr>
          <w:rFonts w:ascii="SimSun" w:hAnsi="SimSun" w:cs="SimSun" w:hint="eastAsia"/>
          <w:b/>
          <w:bCs/>
        </w:rPr>
        <w:t>投标文件的组成和相关要求</w:t>
      </w:r>
    </w:p>
    <w:p w:rsidR="005774E3" w:rsidRDefault="007E4526">
      <w:pPr>
        <w:pStyle w:val="12"/>
        <w:spacing w:line="360" w:lineRule="auto"/>
        <w:ind w:firstLineChars="200" w:firstLine="422"/>
        <w:rPr>
          <w:rFonts w:cs="SimSun"/>
          <w:bCs/>
          <w:color w:val="000000"/>
        </w:rPr>
      </w:pPr>
      <w:r>
        <w:rPr>
          <w:rFonts w:cs="SimSun"/>
          <w:b/>
          <w:color w:val="000000"/>
        </w:rPr>
        <w:t>1</w:t>
      </w:r>
      <w:r>
        <w:rPr>
          <w:rFonts w:cs="SimSun" w:hint="eastAsia"/>
          <w:b/>
          <w:color w:val="000000"/>
        </w:rPr>
        <w:t>．</w:t>
      </w:r>
      <w:r>
        <w:rPr>
          <w:rFonts w:cs="SimSun" w:hint="eastAsia"/>
          <w:bCs/>
          <w:color w:val="000000"/>
        </w:rPr>
        <w:t>投标文件分为商务部分和技术部分。商务部分指投标人提交的证明其有资格参加投标后有能力履行合同的文件。技术部分是投标人提交的证明其提供的产品服务符合招标文件规定的文件。本次招标，投标人应按招标文件相关要求规定提交商务文件、技术文件和需要投标人自行编写的其他文件。其中加</w:t>
      </w:r>
      <w:r>
        <w:rPr>
          <w:rFonts w:cs="SimSun"/>
          <w:bCs/>
          <w:color w:val="000000"/>
        </w:rPr>
        <w:t>*</w:t>
      </w:r>
      <w:r>
        <w:rPr>
          <w:rFonts w:cs="SimSun" w:hint="eastAsia"/>
          <w:bCs/>
          <w:color w:val="000000"/>
        </w:rPr>
        <w:t>项目若有缺失或无效，将不允许在开标后补正且可能导致投标文件被拒绝。</w:t>
      </w:r>
    </w:p>
    <w:p w:rsidR="005774E3" w:rsidRDefault="00B61811">
      <w:pPr>
        <w:pStyle w:val="12"/>
        <w:spacing w:line="360" w:lineRule="auto"/>
        <w:ind w:firstLineChars="200" w:firstLine="422"/>
        <w:rPr>
          <w:rFonts w:cs="SimSun"/>
          <w:b/>
          <w:color w:val="000000"/>
        </w:rPr>
      </w:pPr>
      <w:r>
        <w:rPr>
          <w:rFonts w:cs="SimSun"/>
          <w:b/>
          <w:color w:val="000000"/>
        </w:rPr>
        <w:t>2</w:t>
      </w:r>
      <w:r w:rsidR="007E4526">
        <w:rPr>
          <w:rFonts w:cs="SimSun" w:hint="eastAsia"/>
          <w:b/>
          <w:color w:val="000000"/>
        </w:rPr>
        <w:t>．投标报价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）所有投标报价均以港币元为计算单位。投标报价应已经包含了购买本次服务所需缴纳的所有税费所需的一切费用。</w:t>
      </w:r>
    </w:p>
    <w:p w:rsidR="00ED0DEA"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）投标人</w:t>
      </w:r>
      <w:r w:rsidRPr="00ED0DEA">
        <w:rPr>
          <w:rFonts w:cs="SimSun" w:hint="eastAsia"/>
          <w:color w:val="000000"/>
        </w:rPr>
        <w:t>的</w:t>
      </w:r>
      <w:r>
        <w:rPr>
          <w:rFonts w:cs="SimSun" w:hint="eastAsia"/>
          <w:color w:val="000000"/>
        </w:rPr>
        <w:t>投标报价</w:t>
      </w:r>
      <w:r w:rsidRPr="00ED0DEA">
        <w:rPr>
          <w:rFonts w:cs="SimSun" w:hint="eastAsia"/>
          <w:color w:val="000000"/>
        </w:rPr>
        <w:t>需按照</w:t>
      </w:r>
      <w:r>
        <w:rPr>
          <w:rFonts w:cs="SimSun" w:hint="eastAsia"/>
        </w:rPr>
        <w:t>附件</w:t>
      </w:r>
      <w:r>
        <w:rPr>
          <w:rFonts w:cs="SimSun"/>
        </w:rPr>
        <w:t>1.</w:t>
      </w:r>
      <w:r>
        <w:rPr>
          <w:rFonts w:cs="SimSun" w:hint="eastAsia"/>
        </w:rPr>
        <w:t>《采购需求说明书》</w:t>
      </w:r>
      <w:r w:rsidRPr="00ED0DEA">
        <w:rPr>
          <w:rFonts w:cs="SimSun"/>
          <w:color w:val="000000"/>
        </w:rPr>
        <w:t>5.2</w:t>
      </w:r>
      <w:r w:rsidRPr="00ED0DEA">
        <w:rPr>
          <w:rFonts w:cs="SimSun" w:hint="eastAsia"/>
          <w:color w:val="000000"/>
        </w:rPr>
        <w:t>部份</w:t>
      </w:r>
      <w:r w:rsidRPr="007E4526">
        <w:rPr>
          <w:rFonts w:cs="SimSun"/>
          <w:color w:val="000000"/>
        </w:rPr>
        <w:t xml:space="preserve"> “</w:t>
      </w:r>
      <w:r w:rsidRPr="00ED0DEA">
        <w:rPr>
          <w:rFonts w:cs="SimSun" w:hint="eastAsia"/>
          <w:color w:val="000000"/>
        </w:rPr>
        <w:t>具体工作内容</w:t>
      </w:r>
      <w:r w:rsidRPr="007E4526">
        <w:rPr>
          <w:rFonts w:cs="SimSun"/>
          <w:color w:val="000000"/>
        </w:rPr>
        <w:t>”</w:t>
      </w:r>
      <w:r w:rsidRPr="00ED0DEA">
        <w:rPr>
          <w:rFonts w:cs="SimSun" w:hint="eastAsia"/>
          <w:color w:val="000000"/>
        </w:rPr>
        <w:t>分类，提供预估费用以及每小时费用情况。费用应包括成本外加合理费用的预估。</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）投标人对投标报价若有说明应在开标一览表显着处注明，只有开标时唱出的报价和优</w:t>
      </w:r>
      <w:r>
        <w:rPr>
          <w:rFonts w:cs="SimSun" w:hint="eastAsia"/>
          <w:color w:val="000000"/>
        </w:rPr>
        <w:lastRenderedPageBreak/>
        <w:t>惠才会在评标时予以考虑。招标人不接受可选择的投标方案和报价。任何有选择的或可调整的投标方案和报价将被视为非响应性投标而被拒绝。</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）投标人要认真填写投标服务清单、价格表，包括列表单价、数量、折扣以及技术服务费用。开标一览表中“投标总价”应等于各项服务投标报价各项之和与技术服务费用报价各项之和的总和。</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5</w:t>
      </w:r>
      <w:r>
        <w:rPr>
          <w:rFonts w:cs="SimSun" w:hint="eastAsia"/>
          <w:color w:val="000000"/>
        </w:rPr>
        <w:t>）开标一览表或投标文件中未注明出处的优惠金额可由招标人按用户利益最大化原则分摊到主要服务费用中。</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6</w:t>
      </w:r>
      <w:r>
        <w:rPr>
          <w:rFonts w:cs="SimSun" w:hint="eastAsia"/>
          <w:color w:val="000000"/>
        </w:rPr>
        <w:t>）开标一览表和投标文件中应列明提供的各类培训、服务以及其他优惠条件的货币价值。招标人有权选择接受上述服务的方式，或选择将投标价减去上述货币价值作为最终的合同成交价。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7</w:t>
      </w:r>
      <w:r>
        <w:rPr>
          <w:rFonts w:cs="SimSun" w:hint="eastAsia"/>
          <w:color w:val="000000"/>
        </w:rPr>
        <w:t>）最低的报价不作为中标的保证。</w:t>
      </w:r>
    </w:p>
    <w:p w:rsidR="005774E3" w:rsidRDefault="005774E3">
      <w:pPr>
        <w:pStyle w:val="12"/>
        <w:spacing w:line="360" w:lineRule="auto"/>
        <w:ind w:firstLineChars="200" w:firstLine="420"/>
        <w:rPr>
          <w:rFonts w:cs="SimSun"/>
          <w:color w:val="000000"/>
        </w:rPr>
      </w:pPr>
    </w:p>
    <w:p w:rsidR="005774E3" w:rsidRDefault="007E4526">
      <w:pPr>
        <w:pStyle w:val="3"/>
        <w:rPr>
          <w:rFonts w:ascii="SimSun" w:hAnsi="SimSun" w:cs="SimSun"/>
          <w:b/>
          <w:bCs/>
        </w:rPr>
      </w:pPr>
      <w:r>
        <w:rPr>
          <w:rFonts w:ascii="SimSun" w:hAnsi="SimSun" w:cs="SimSun"/>
          <w:b/>
          <w:bCs/>
        </w:rPr>
        <w:t xml:space="preserve">2.3.3 </w:t>
      </w:r>
      <w:r>
        <w:rPr>
          <w:rFonts w:ascii="SimSun" w:hAnsi="SimSun" w:cs="SimSun" w:hint="eastAsia"/>
          <w:b/>
          <w:bCs/>
        </w:rPr>
        <w:t>投标文件的填写说明</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应详细阅读招标文件的全部内容。投标文件须对招标文件中的内容做出实质的和完整的响应，如果投标文件填报的内容资料不详，或没有提供招标文件中所要求的全部资料及数据，包括但不限于投标人须知前附表第</w:t>
      </w:r>
      <w:r>
        <w:rPr>
          <w:rFonts w:cs="SimSun"/>
          <w:color w:val="000000"/>
        </w:rPr>
        <w:t>3-5</w:t>
      </w:r>
      <w:r>
        <w:rPr>
          <w:rFonts w:cs="SimSun" w:hint="eastAsia"/>
          <w:color w:val="000000"/>
        </w:rPr>
        <w:t>项规定的内容，将可能导致投标被拒绝。</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．投标人应通过招标人官网（详见招标公告）</w:t>
      </w:r>
      <w:r>
        <w:rPr>
          <w:rFonts w:cs="SimSun"/>
          <w:color w:val="000000"/>
        </w:rPr>
        <w:t xml:space="preserve"> </w:t>
      </w:r>
      <w:r>
        <w:rPr>
          <w:rFonts w:cs="SimSun" w:hint="eastAsia"/>
          <w:color w:val="000000"/>
        </w:rPr>
        <w:t>下载招标文件，投标文件应严格按照招标文件格式之规定的顺序装订成册并编制目录，由于编排混乱导致投标文件被误读或查找不到，是投标人的责任。</w:t>
      </w:r>
    </w:p>
    <w:p w:rsidR="005774E3" w:rsidRDefault="007E4526">
      <w:pPr>
        <w:pStyle w:val="12"/>
        <w:spacing w:line="360" w:lineRule="auto"/>
        <w:ind w:firstLineChars="200" w:firstLine="420"/>
        <w:rPr>
          <w:rFonts w:cs="SimSun"/>
          <w:color w:val="000000"/>
        </w:rPr>
      </w:pPr>
      <w:r>
        <w:rPr>
          <w:rFonts w:cs="SimSun"/>
          <w:color w:val="000000"/>
        </w:rPr>
        <w:t>3</w:t>
      </w:r>
      <w:r>
        <w:rPr>
          <w:rFonts w:cs="SimSun" w:hint="eastAsia"/>
          <w:color w:val="000000"/>
        </w:rPr>
        <w:t>．投标文件应严格按照本文第五部分投标文件格式要求提交，并按规定的统一格式逐项填写，不准有空项；无相应内容可填的项应填写“无”、“未测试”、“没有相应指标”等明确的回答文字。投标文件未按规定提交或留有空项，将被视为不完整响应的投标文件，其投标有可能被拒绝。</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．开标一览表作为在开标仪式上公开唱标的内容，必须按格式统一填写，不得自行增减内容。</w:t>
      </w:r>
    </w:p>
    <w:p w:rsidR="005774E3" w:rsidRDefault="007E4526">
      <w:pPr>
        <w:pStyle w:val="12"/>
        <w:spacing w:line="360" w:lineRule="auto"/>
        <w:ind w:firstLineChars="200" w:firstLine="420"/>
        <w:rPr>
          <w:rFonts w:cs="SimSun"/>
          <w:color w:val="000000"/>
        </w:rPr>
      </w:pPr>
      <w:r>
        <w:rPr>
          <w:rFonts w:cs="SimSun"/>
          <w:color w:val="000000"/>
        </w:rPr>
        <w:t>5</w:t>
      </w:r>
      <w:r>
        <w:rPr>
          <w:rFonts w:cs="SimSun" w:hint="eastAsia"/>
          <w:color w:val="000000"/>
        </w:rPr>
        <w:t>．投标人必须保证投标文件所提供的全部资料真实可靠。</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人在投标文件及相关文件的签订、履行、通知等事项中的书面文件中的单位盖章、印章、公章等处均仅指与当事人名称全称相一致的标准公章，不得使用其它形式如带有“专用章”等字样的印章。否则可以被招标人视为无效。</w:t>
      </w:r>
    </w:p>
    <w:p w:rsidR="005774E3" w:rsidRDefault="007E4526">
      <w:pPr>
        <w:pStyle w:val="3"/>
        <w:rPr>
          <w:rFonts w:ascii="SimSun" w:hAnsi="SimSun" w:cs="SimSun"/>
          <w:b/>
          <w:bCs/>
        </w:rPr>
      </w:pPr>
      <w:r>
        <w:rPr>
          <w:rFonts w:ascii="SimSun" w:hAnsi="SimSun" w:cs="SimSun"/>
          <w:b/>
          <w:bCs/>
        </w:rPr>
        <w:lastRenderedPageBreak/>
        <w:t xml:space="preserve">2.3.4 </w:t>
      </w:r>
      <w:r>
        <w:rPr>
          <w:rFonts w:ascii="SimSun" w:hAnsi="SimSun" w:cs="SimSun" w:hint="eastAsia"/>
          <w:b/>
          <w:bCs/>
        </w:rPr>
        <w:t>投标文件的有效期</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．本项目投标文件的有效期详见投标人须知前附表第</w:t>
      </w:r>
      <w:r>
        <w:rPr>
          <w:rFonts w:cs="SimSun"/>
          <w:color w:val="000000"/>
        </w:rPr>
        <w:t>7</w:t>
      </w:r>
      <w:r>
        <w:rPr>
          <w:rFonts w:cs="SimSun" w:hint="eastAsia"/>
          <w:color w:val="000000"/>
        </w:rPr>
        <w:t>项。有效期短于该规定期限的投标将被拒绝。</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．在特殊情况下，招标人可与投标人协商延长投标文件的有效期。这种要求和答复都应以书面形式进行。同意延长有效期的投标人除按照招标人要求修改投标文件有效期外，不能修改投标文件的其他内容。</w:t>
      </w:r>
    </w:p>
    <w:p w:rsidR="005774E3" w:rsidRDefault="007E4526">
      <w:pPr>
        <w:pStyle w:val="3"/>
        <w:rPr>
          <w:rFonts w:ascii="SimSun" w:hAnsi="SimSun" w:cs="SimSun"/>
          <w:b/>
          <w:bCs/>
        </w:rPr>
      </w:pPr>
      <w:r>
        <w:rPr>
          <w:rFonts w:ascii="SimSun" w:hAnsi="SimSun" w:cs="SimSun"/>
          <w:b/>
          <w:bCs/>
        </w:rPr>
        <w:t xml:space="preserve">2.3.5 </w:t>
      </w:r>
      <w:r>
        <w:rPr>
          <w:rFonts w:ascii="SimSun" w:hAnsi="SimSun" w:cs="SimSun" w:hint="eastAsia"/>
          <w:b/>
          <w:bCs/>
        </w:rPr>
        <w:t>投标文件的签署和其他规定</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．投标人应按照招标文件要求，在投标文件适当的位置填写投标人全称并加盖公章，同时签署投标人代表的全名。</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．投标人应按投标人须知前附表第</w:t>
      </w:r>
      <w:r>
        <w:rPr>
          <w:rFonts w:cs="SimSun"/>
          <w:color w:val="000000"/>
        </w:rPr>
        <w:t>8</w:t>
      </w:r>
      <w:r>
        <w:rPr>
          <w:rFonts w:cs="SimSun" w:hint="eastAsia"/>
          <w:color w:val="000000"/>
        </w:rPr>
        <w:t>项规定的份数提交投标文件。</w:t>
      </w:r>
    </w:p>
    <w:p w:rsidR="005774E3" w:rsidRDefault="007E4526">
      <w:pPr>
        <w:pStyle w:val="12"/>
        <w:spacing w:line="360" w:lineRule="auto"/>
        <w:ind w:firstLineChars="200" w:firstLine="420"/>
        <w:rPr>
          <w:rFonts w:cs="SimSun"/>
          <w:bCs/>
        </w:rPr>
      </w:pPr>
      <w:r>
        <w:rPr>
          <w:rFonts w:cs="SimSun"/>
          <w:bCs/>
        </w:rPr>
        <w:t>3</w:t>
      </w:r>
      <w:r>
        <w:rPr>
          <w:rFonts w:cs="SimSun" w:hint="eastAsia"/>
          <w:bCs/>
        </w:rPr>
        <w:t>．投标人编写投标文件，在完整填报数据后，打印投标文件的全部内容，并按照相应格式要求盖章（签字），扫描投标文件正本（扩展名为“</w:t>
      </w:r>
      <w:r>
        <w:rPr>
          <w:rFonts w:cs="SimSun"/>
          <w:bCs/>
        </w:rPr>
        <w:t>.pdf</w:t>
      </w:r>
      <w:r>
        <w:rPr>
          <w:rFonts w:cs="SimSun" w:hint="eastAsia"/>
          <w:bCs/>
        </w:rPr>
        <w:t>”）按包存储于</w:t>
      </w:r>
      <w:r>
        <w:rPr>
          <w:rFonts w:cs="SimSun"/>
          <w:bCs/>
        </w:rPr>
        <w:t>2</w:t>
      </w:r>
      <w:r>
        <w:rPr>
          <w:rFonts w:cs="SimSun" w:hint="eastAsia"/>
          <w:bCs/>
        </w:rPr>
        <w:t>个</w:t>
      </w:r>
      <w:r>
        <w:rPr>
          <w:rFonts w:cs="SimSun"/>
          <w:bCs/>
        </w:rPr>
        <w:t>U</w:t>
      </w:r>
      <w:r>
        <w:rPr>
          <w:rFonts w:cs="SimSun" w:hint="eastAsia"/>
          <w:bCs/>
        </w:rPr>
        <w:t>盘，连同纸质投标文件一并提交。投标人应保证投标文件电子版数据包与纸质投标文件的内容完全一致，不一致时将以投标纸质文件正本为准，因不一致所引起的不利后果由投标人自行承担。有关资格证明文件和证书、检验报告等应依原样扫描为彩色电子文档，且清晰易读。投标文件必须小于</w:t>
      </w:r>
      <w:r>
        <w:rPr>
          <w:rFonts w:cs="SimSun"/>
          <w:bCs/>
        </w:rPr>
        <w:t>100MB</w:t>
      </w:r>
      <w:r>
        <w:rPr>
          <w:rFonts w:cs="SimSun" w:hint="eastAsia"/>
          <w:bCs/>
        </w:rPr>
        <w:t>。</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．开标一览表的两份正本之间如有差异，按无效投标处理。</w:t>
      </w:r>
    </w:p>
    <w:p w:rsidR="005774E3" w:rsidRDefault="007E4526">
      <w:pPr>
        <w:pStyle w:val="12"/>
        <w:spacing w:line="360" w:lineRule="auto"/>
        <w:ind w:firstLineChars="200" w:firstLine="420"/>
        <w:rPr>
          <w:rFonts w:cs="SimSun"/>
          <w:bCs/>
          <w:color w:val="000000"/>
        </w:rPr>
      </w:pPr>
      <w:r>
        <w:rPr>
          <w:rFonts w:cs="SimSun"/>
          <w:color w:val="000000"/>
        </w:rPr>
        <w:t>5</w:t>
      </w:r>
      <w:r>
        <w:rPr>
          <w:rFonts w:cs="SimSun" w:hint="eastAsia"/>
          <w:color w:val="000000"/>
        </w:rPr>
        <w:t>．</w:t>
      </w:r>
      <w:r>
        <w:rPr>
          <w:rFonts w:cs="SimSun" w:hint="eastAsia"/>
          <w:bCs/>
          <w:color w:val="000000"/>
        </w:rPr>
        <w:t>投标文件的正本必须用不褪色的黑色墨水填写或打印，注明“正本”字样，并由投标人代表签字。如投标人代表不是法定代表人本人的，须将《法定代表人授权委托书》（按照招标文件格式填写）原件附在投标文件中，否则按投标无效处理。</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．投标文件应字迹清楚、内容齐全、不得涂改。如有涂改，必须有投标人公章及投标人代表签字。</w:t>
      </w:r>
    </w:p>
    <w:p w:rsidR="005774E3" w:rsidRDefault="007E4526">
      <w:pPr>
        <w:pStyle w:val="12"/>
        <w:spacing w:line="360" w:lineRule="auto"/>
        <w:ind w:firstLineChars="200" w:firstLine="420"/>
        <w:rPr>
          <w:rFonts w:cs="SimSun"/>
          <w:color w:val="000000"/>
        </w:rPr>
      </w:pPr>
      <w:r>
        <w:rPr>
          <w:rFonts w:cs="SimSun"/>
          <w:color w:val="000000"/>
        </w:rPr>
        <w:t>7</w:t>
      </w:r>
      <w:r>
        <w:rPr>
          <w:rFonts w:cs="SimSun" w:hint="eastAsia"/>
          <w:color w:val="000000"/>
        </w:rPr>
        <w:t>．因投标文件字迹潦草或表达不清所引起的不利后果由投标人承担。</w:t>
      </w:r>
    </w:p>
    <w:p w:rsidR="005774E3" w:rsidRDefault="007E4526">
      <w:pPr>
        <w:pStyle w:val="3"/>
        <w:rPr>
          <w:rFonts w:ascii="SimSun" w:hAnsi="SimSun" w:cs="SimSun"/>
          <w:b/>
          <w:bCs/>
        </w:rPr>
      </w:pPr>
      <w:r>
        <w:rPr>
          <w:rFonts w:ascii="SimSun" w:hAnsi="SimSun" w:cs="SimSun"/>
          <w:b/>
          <w:bCs/>
        </w:rPr>
        <w:t xml:space="preserve">2.3.6 </w:t>
      </w:r>
      <w:r>
        <w:rPr>
          <w:rFonts w:ascii="SimSun" w:hAnsi="SimSun" w:cs="SimSun" w:hint="eastAsia"/>
          <w:b/>
          <w:bCs/>
        </w:rPr>
        <w:t>投标文件的递交</w:t>
      </w:r>
    </w:p>
    <w:p w:rsidR="005774E3" w:rsidRDefault="007E4526">
      <w:pPr>
        <w:pStyle w:val="3"/>
        <w:rPr>
          <w:rFonts w:ascii="SimSun" w:hAnsi="SimSun" w:cs="SimSun"/>
          <w:b/>
          <w:bCs/>
        </w:rPr>
      </w:pPr>
      <w:r>
        <w:rPr>
          <w:rFonts w:ascii="SimSun" w:hAnsi="SimSun" w:cs="SimSun"/>
          <w:b/>
          <w:bCs/>
        </w:rPr>
        <w:t xml:space="preserve">2.3.6.1 </w:t>
      </w:r>
      <w:r>
        <w:rPr>
          <w:rFonts w:ascii="SimSun" w:hAnsi="SimSun" w:cs="SimSun" w:hint="eastAsia"/>
          <w:b/>
          <w:bCs/>
        </w:rPr>
        <w:t>投标文件的密封及标记</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．投标文件应按以下方法分别装袋密封：</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）投标文件密封袋内装投标文件正副本及投标人认为有必要提交的其他资料。封口处应</w:t>
      </w:r>
      <w:r>
        <w:rPr>
          <w:rFonts w:cs="SimSun" w:hint="eastAsia"/>
          <w:color w:val="000000"/>
        </w:rPr>
        <w:lastRenderedPageBreak/>
        <w:t>有投标人代表的签字及投标人公章。封皮上写明项目编号、项目名称、投标人全称、地址，并注明“开标时启封”字样。</w:t>
      </w:r>
    </w:p>
    <w:p w:rsidR="005774E3" w:rsidRDefault="007E4526">
      <w:pPr>
        <w:pStyle w:val="12"/>
        <w:spacing w:line="360" w:lineRule="auto"/>
        <w:ind w:firstLineChars="200" w:firstLine="420"/>
        <w:rPr>
          <w:rFonts w:cs="SimSun"/>
        </w:rPr>
      </w:pPr>
      <w:r>
        <w:rPr>
          <w:rFonts w:cs="SimSun" w:hint="eastAsia"/>
        </w:rPr>
        <w:t>（</w:t>
      </w:r>
      <w:r>
        <w:rPr>
          <w:rFonts w:cs="SimSun"/>
        </w:rPr>
        <w:t>2</w:t>
      </w:r>
      <w:r>
        <w:rPr>
          <w:rFonts w:cs="SimSun" w:hint="eastAsia"/>
        </w:rPr>
        <w:t>）为方便开标，投标文件数据包</w:t>
      </w:r>
      <w:r>
        <w:rPr>
          <w:rFonts w:cs="SimSun"/>
        </w:rPr>
        <w:t>U</w:t>
      </w:r>
      <w:r>
        <w:rPr>
          <w:rFonts w:cs="SimSun" w:hint="eastAsia"/>
        </w:rPr>
        <w:t>盘应单独密封在一个信封内。封口处应有投标人代表的签字及投标人公章。正面写明项目编号、项目名称及投标人全称，并注明“投标文件数据包”字样。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）为方便开标，开标一览表应单独放在另一密封信封内，封口处应有投标人代表的签字及投标人公章。正面写明项目编号、项目名称及投标人全称，并注明“开标一览表”字样。</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．如果投标人未按上述要求对投标文件密封及加写标记，招标人有权予以拒绝，并退回投标人。</w:t>
      </w:r>
    </w:p>
    <w:p w:rsidR="005774E3" w:rsidRDefault="007E4526">
      <w:pPr>
        <w:pStyle w:val="3"/>
        <w:rPr>
          <w:rFonts w:ascii="SimSun" w:hAnsi="SimSun" w:cs="SimSun"/>
          <w:b/>
          <w:bCs/>
        </w:rPr>
      </w:pPr>
      <w:r>
        <w:rPr>
          <w:rFonts w:ascii="SimSun" w:hAnsi="SimSun" w:cs="SimSun"/>
          <w:b/>
          <w:bCs/>
        </w:rPr>
        <w:t xml:space="preserve">2.3.6.2 </w:t>
      </w:r>
      <w:r>
        <w:rPr>
          <w:rFonts w:ascii="SimSun" w:hAnsi="SimSun" w:cs="SimSun" w:hint="eastAsia"/>
          <w:b/>
          <w:bCs/>
        </w:rPr>
        <w:t>投标文件的送达</w:t>
      </w:r>
    </w:p>
    <w:p w:rsidR="005774E3" w:rsidRDefault="007E4526">
      <w:pPr>
        <w:pStyle w:val="12"/>
        <w:spacing w:line="360" w:lineRule="auto"/>
        <w:ind w:firstLineChars="200" w:firstLine="420"/>
        <w:rPr>
          <w:rFonts w:cs="SimSun"/>
          <w:color w:val="000000"/>
        </w:rPr>
      </w:pPr>
      <w:r>
        <w:rPr>
          <w:rFonts w:cs="SimSun" w:hint="eastAsia"/>
          <w:color w:val="000000"/>
        </w:rPr>
        <w:t>投标代表人须在招标文件规定的接受投标时间内将投标文件送达规定的投标地点。在投标截止时间以后送达的投标文件，招标人拒绝接收。</w:t>
      </w:r>
    </w:p>
    <w:p w:rsidR="005774E3" w:rsidRDefault="007E4526">
      <w:pPr>
        <w:pStyle w:val="3"/>
        <w:jc w:val="left"/>
        <w:rPr>
          <w:rFonts w:ascii="SimSun" w:hAnsi="SimSun" w:cs="SimSun"/>
          <w:b/>
          <w:bCs/>
        </w:rPr>
      </w:pPr>
      <w:r>
        <w:rPr>
          <w:rFonts w:ascii="SimSun" w:hAnsi="SimSun" w:cs="SimSun"/>
          <w:b/>
          <w:bCs/>
        </w:rPr>
        <w:t xml:space="preserve">2.3.6.3 </w:t>
      </w:r>
      <w:r>
        <w:rPr>
          <w:rFonts w:ascii="SimSun" w:hAnsi="SimSun" w:cs="SimSun" w:hint="eastAsia"/>
          <w:b/>
          <w:bCs/>
        </w:rPr>
        <w:t>投标文件的补充、修改与撤回</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．投标人可以在投标截止时间前，对已递交的投标文件进行补充、修改或者撤回，并以书面形式通知招标人。补充、修改和撤标要求须经招标人签字确认接受，否则无效。</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撤回投标的书面通知应由投标人法定代表人或投标人代表签署，补充、修改投标文件的书面材料，应当按照招标文件要求签署、盖章，作为投标文件的组成部分，密封送达招标人，同时应在封套上标明“修改投标文件</w:t>
      </w:r>
      <w:r>
        <w:rPr>
          <w:rFonts w:cs="SimSun"/>
          <w:color w:val="000000"/>
        </w:rPr>
        <w:t>(</w:t>
      </w:r>
      <w:r>
        <w:rPr>
          <w:rFonts w:cs="SimSun" w:hint="eastAsia"/>
          <w:color w:val="000000"/>
        </w:rPr>
        <w:t>并注明项目编号</w:t>
      </w:r>
      <w:r>
        <w:rPr>
          <w:rFonts w:cs="SimSun"/>
          <w:color w:val="000000"/>
        </w:rPr>
        <w:t>)</w:t>
      </w:r>
      <w:r>
        <w:rPr>
          <w:rFonts w:cs="SimSun" w:hint="eastAsia"/>
          <w:color w:val="000000"/>
        </w:rPr>
        <w:t>”和“开标时启封”字样。</w:t>
      </w:r>
    </w:p>
    <w:p w:rsidR="005774E3" w:rsidRDefault="007E4526">
      <w:pPr>
        <w:pStyle w:val="2"/>
        <w:rPr>
          <w:rFonts w:eastAsia="SimSun"/>
          <w:b/>
          <w:bCs/>
        </w:rPr>
      </w:pPr>
      <w:bookmarkStart w:id="18" w:name="_2.9_联络信息"/>
      <w:bookmarkStart w:id="19" w:name="_6_商务文件规格说明（要求）"/>
      <w:bookmarkStart w:id="20" w:name="_3_商务文件内容要求"/>
      <w:bookmarkStart w:id="21" w:name="_Toc164071518"/>
      <w:bookmarkEnd w:id="18"/>
      <w:bookmarkEnd w:id="19"/>
      <w:bookmarkEnd w:id="20"/>
      <w:r>
        <w:rPr>
          <w:rFonts w:eastAsia="SimSun"/>
          <w:b/>
          <w:bCs/>
        </w:rPr>
        <w:t xml:space="preserve">2.4 </w:t>
      </w:r>
      <w:r>
        <w:rPr>
          <w:rFonts w:eastAsia="SimSun" w:hint="eastAsia"/>
          <w:b/>
          <w:bCs/>
        </w:rPr>
        <w:t>开标</w:t>
      </w:r>
      <w:bookmarkEnd w:id="21"/>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．招标人在招标文件规定的开标时间和地点举行公开开标活动。</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．参加开标活动的投标人代表须出示本人有效身份证明（个人身份证、护照等）在签到表上签字。如投标人代表不是法定代表人本人的还须出示《法定代表人授权委托书》。</w:t>
      </w:r>
    </w:p>
    <w:p w:rsidR="005774E3" w:rsidRDefault="007E4526">
      <w:pPr>
        <w:pStyle w:val="12"/>
        <w:spacing w:line="360" w:lineRule="auto"/>
        <w:ind w:firstLineChars="200" w:firstLine="420"/>
        <w:rPr>
          <w:rFonts w:cs="SimSun"/>
          <w:color w:val="000000"/>
        </w:rPr>
      </w:pPr>
      <w:r>
        <w:rPr>
          <w:rFonts w:cs="SimSun"/>
          <w:color w:val="000000"/>
        </w:rPr>
        <w:t>3</w:t>
      </w:r>
      <w:r>
        <w:rPr>
          <w:rFonts w:cs="SimSun" w:hint="eastAsia"/>
          <w:color w:val="000000"/>
        </w:rPr>
        <w:t>．在所有投标人代表在场的前提下</w:t>
      </w:r>
      <w:r>
        <w:rPr>
          <w:rFonts w:cs="SimSun"/>
          <w:color w:val="000000"/>
        </w:rPr>
        <w:t xml:space="preserve">, </w:t>
      </w:r>
      <w:r>
        <w:rPr>
          <w:rFonts w:cs="SimSun" w:hint="eastAsia"/>
          <w:color w:val="000000"/>
        </w:rPr>
        <w:t>招标人与投标人共同查验投标文件的密封情况，双方确认无误后，由招标人代表拆封开标一览表及投标文件数据包，招标人代表使用开标一览表进行唱标，同时，工作人员现场上传投标文件数据包数据。唱标以签到表的签到时间先后为序进行，先到者先唱。</w:t>
      </w:r>
    </w:p>
    <w:p w:rsidR="005774E3" w:rsidRDefault="007E4526">
      <w:pPr>
        <w:pStyle w:val="12"/>
        <w:spacing w:line="360" w:lineRule="auto"/>
        <w:ind w:firstLineChars="200" w:firstLine="420"/>
        <w:rPr>
          <w:rFonts w:cs="SimSun"/>
          <w:color w:val="000000"/>
        </w:rPr>
      </w:pPr>
      <w:r>
        <w:rPr>
          <w:rFonts w:cs="SimSun"/>
          <w:color w:val="000000"/>
        </w:rPr>
        <w:lastRenderedPageBreak/>
        <w:t>4</w:t>
      </w:r>
      <w:r>
        <w:rPr>
          <w:rFonts w:cs="SimSun" w:hint="eastAsia"/>
          <w:color w:val="000000"/>
        </w:rPr>
        <w:t>．唱标时，招标人代表当众宣读开标一览表的全部内容。招标人代表唱毕后，将开标一览表交给主持人，由其再次唱标。投标人若有报价和优惠未被唱出，应在开标时及时声明或提请注意，否则招标人对此不承担任何责任。</w:t>
      </w:r>
    </w:p>
    <w:p w:rsidR="005774E3" w:rsidRDefault="007E4526">
      <w:pPr>
        <w:pStyle w:val="12"/>
        <w:spacing w:line="360" w:lineRule="auto"/>
        <w:ind w:firstLineChars="200" w:firstLine="420"/>
        <w:rPr>
          <w:rFonts w:cs="SimSun"/>
          <w:color w:val="000000"/>
        </w:rPr>
      </w:pPr>
      <w:r>
        <w:rPr>
          <w:rFonts w:cs="SimSun"/>
          <w:color w:val="000000"/>
        </w:rPr>
        <w:t>5</w:t>
      </w:r>
      <w:r>
        <w:rPr>
          <w:rFonts w:cs="SimSun" w:hint="eastAsia"/>
          <w:color w:val="000000"/>
        </w:rPr>
        <w:t>．招标人将对开标结果进行记录并在开标结束后由投标人代表签字确认。</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投标人如对开标现场情况存在疑问，需在开标现场主动提出，投标人签署《开标报价记录表》后，招标人不再受理相关疑问。</w:t>
      </w:r>
    </w:p>
    <w:p w:rsidR="005774E3" w:rsidRDefault="007E4526">
      <w:pPr>
        <w:pStyle w:val="2"/>
        <w:rPr>
          <w:rFonts w:eastAsia="SimSun"/>
          <w:b/>
          <w:bCs/>
        </w:rPr>
      </w:pPr>
      <w:bookmarkStart w:id="22" w:name="_Toc164071519"/>
      <w:r>
        <w:rPr>
          <w:rFonts w:eastAsia="SimSun"/>
          <w:b/>
          <w:bCs/>
        </w:rPr>
        <w:t xml:space="preserve">2.5 </w:t>
      </w:r>
      <w:r>
        <w:rPr>
          <w:rFonts w:eastAsia="SimSun" w:hint="eastAsia"/>
          <w:b/>
          <w:bCs/>
        </w:rPr>
        <w:t>评标步骤和要求</w:t>
      </w:r>
      <w:bookmarkEnd w:id="22"/>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．组建评标委员会</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招标人根据有关法律法规和本招标文件的规定，结合本招标项目的特点组建评标委员会，对有效的投标文件进行评审。招标人就招标文件征询过意见的专家</w:t>
      </w:r>
      <w:r>
        <w:rPr>
          <w:rFonts w:cs="SimSun"/>
          <w:color w:val="000000"/>
        </w:rPr>
        <w:t>,</w:t>
      </w:r>
      <w:r>
        <w:rPr>
          <w:rFonts w:cs="SimSun" w:hint="eastAsia"/>
          <w:color w:val="000000"/>
        </w:rPr>
        <w:t>不作为评标专家参加评标。</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．对投标文件的评审</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评标委员会只对有效的投标文件进行评审；</w:t>
      </w:r>
      <w:r w:rsidRPr="0043410F">
        <w:rPr>
          <w:rFonts w:cs="SimSun" w:hint="eastAsia"/>
          <w:color w:val="000000"/>
        </w:rPr>
        <w:t>在评审过程中被评标委员会认定为未实质性响应招标文件的投标文件将可能被拒绝</w:t>
      </w:r>
      <w:r>
        <w:rPr>
          <w:rFonts w:cs="SimSun" w:hint="eastAsia"/>
          <w:color w:val="000000"/>
        </w:rPr>
        <w:t>。评审应严格按照招标文件的要求和条件进行；具体评审原则、方法和招标条件详见招标文件</w:t>
      </w:r>
      <w:r>
        <w:rPr>
          <w:rFonts w:cs="SimSun" w:hint="eastAsia"/>
          <w:bCs/>
        </w:rPr>
        <w:t>第</w:t>
      </w:r>
      <w:r>
        <w:rPr>
          <w:rFonts w:cs="SimSun"/>
          <w:bCs/>
        </w:rPr>
        <w:t>3</w:t>
      </w:r>
      <w:r>
        <w:rPr>
          <w:rFonts w:cs="SimSun" w:hint="eastAsia"/>
          <w:bCs/>
        </w:rPr>
        <w:t>部分“评标标准和评标办法”</w:t>
      </w:r>
      <w:r>
        <w:rPr>
          <w:rFonts w:cs="SimSun" w:hint="eastAsia"/>
          <w:color w:val="000000"/>
        </w:rPr>
        <w:t>。评标应严格按照招标文件规定的评标标准、方法和招标条件进行。投标人可对任何擅自改变评标标准、方法和招标条件的行为进行质疑或投诉。</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．投标文件的澄清</w:t>
      </w:r>
    </w:p>
    <w:p w:rsidR="005774E3" w:rsidRDefault="007E4526">
      <w:pPr>
        <w:pStyle w:val="12"/>
        <w:spacing w:line="360" w:lineRule="auto"/>
        <w:ind w:firstLineChars="200" w:firstLine="420"/>
        <w:rPr>
          <w:rFonts w:cs="SimSun"/>
          <w:color w:val="000000"/>
        </w:rPr>
      </w:pPr>
      <w:r>
        <w:rPr>
          <w:rFonts w:cs="SimSun" w:hint="eastAsia"/>
          <w:color w:val="000000"/>
        </w:rPr>
        <w:t>评标委员会有权要求投标人对投标文件中含义不明确、对同类问题表述不一致或者有明显文字和计算错误等内容作必要的澄清、说明或者补正。该要求应当采用书面形式</w:t>
      </w:r>
      <w:r>
        <w:rPr>
          <w:rFonts w:cs="SimSun"/>
          <w:color w:val="000000"/>
        </w:rPr>
        <w:t>,</w:t>
      </w:r>
      <w:r>
        <w:rPr>
          <w:rFonts w:cs="SimSun" w:hint="eastAsia"/>
          <w:color w:val="000000"/>
        </w:rPr>
        <w:t>并由评标委员会专家签字。投标人必须按照评标委员会通知的内容在规定的时间内做出书面答复，该书面答复须经法定代表人或投标人代表的签字认可，将会成为投标文件的一部分。澄清、说明或者补正不得超出投标文件的范围或者改变投标文件的实质性内容。投标人拒不按照要求对投标文件进行澄清、说明或者补正的，评标委员会可拒绝其投标。</w:t>
      </w:r>
    </w:p>
    <w:p w:rsidR="005774E3" w:rsidRDefault="007E4526">
      <w:pPr>
        <w:pStyle w:val="12"/>
        <w:spacing w:line="360" w:lineRule="auto"/>
        <w:ind w:firstLineChars="200" w:firstLine="420"/>
        <w:rPr>
          <w:rFonts w:cs="SimSun"/>
          <w:color w:val="000000"/>
        </w:rPr>
      </w:pPr>
      <w:r>
        <w:rPr>
          <w:rFonts w:cs="SimSun" w:hint="eastAsia"/>
          <w:color w:val="000000"/>
        </w:rPr>
        <w:t>如评标委员会一致认为某个投标人的报价明显不合理，有降低质量、不能诚信履行的可能时，评标委员会有权通知投标人在规定的时间内进行书面解释或提供相关证明材料。若该投标人在规定时间内未做出解释、作出的解释不合理或不能提供证明材料的，评标委员会可拒绝其投标。</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．中标人的确定</w:t>
      </w:r>
    </w:p>
    <w:p w:rsidR="005774E3" w:rsidRDefault="007E4526">
      <w:pPr>
        <w:pStyle w:val="12"/>
        <w:spacing w:line="360" w:lineRule="auto"/>
        <w:ind w:firstLineChars="200" w:firstLine="420"/>
        <w:rPr>
          <w:rFonts w:cs="SimSun"/>
          <w:color w:val="000000"/>
        </w:rPr>
      </w:pPr>
      <w:r>
        <w:rPr>
          <w:rFonts w:cs="SimSun" w:hint="eastAsia"/>
          <w:color w:val="000000"/>
        </w:rPr>
        <w:t>评标委员会完成评标工作后，向招标人提交书面评标报告，并推荐合格的中标候选人。招标人根据评标委员会提交的书面评标报告和推荐的中标候选人确定最终中标人名单。</w:t>
      </w:r>
    </w:p>
    <w:p w:rsidR="005774E3" w:rsidRDefault="007E4526">
      <w:pPr>
        <w:pStyle w:val="12"/>
        <w:spacing w:line="360" w:lineRule="auto"/>
        <w:ind w:firstLineChars="200" w:firstLine="420"/>
        <w:rPr>
          <w:rFonts w:cs="SimSun"/>
          <w:color w:val="000000"/>
        </w:rPr>
      </w:pPr>
      <w:r>
        <w:rPr>
          <w:rFonts w:cs="SimSun"/>
          <w:color w:val="000000"/>
        </w:rPr>
        <w:lastRenderedPageBreak/>
        <w:t>5</w:t>
      </w:r>
      <w:r>
        <w:rPr>
          <w:rFonts w:cs="SimSun" w:hint="eastAsia"/>
          <w:color w:val="000000"/>
        </w:rPr>
        <w:t>．保密的规定</w:t>
      </w:r>
    </w:p>
    <w:p w:rsidR="005774E3" w:rsidRDefault="007E4526">
      <w:pPr>
        <w:pStyle w:val="12"/>
        <w:spacing w:line="360" w:lineRule="auto"/>
        <w:ind w:firstLineChars="200" w:firstLine="420"/>
        <w:rPr>
          <w:rFonts w:cs="SimSun"/>
          <w:color w:val="000000"/>
        </w:rPr>
      </w:pPr>
      <w:r>
        <w:rPr>
          <w:rFonts w:cs="SimSun" w:hint="eastAsia"/>
          <w:color w:val="000000"/>
        </w:rPr>
        <w:t>开标之后，直到授予投标人合同止，凡是与评标有关的一切资料，均不会向投标人或其他与评标无关的人员透露。在评标期间，投标人企图影响招标人或评标委员会的任何活动，将导致其投标被拒绝，并由其承担相应的法律责任。</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．招标人的权利</w:t>
      </w:r>
    </w:p>
    <w:p w:rsidR="005774E3" w:rsidRDefault="007E4526">
      <w:pPr>
        <w:pStyle w:val="12"/>
        <w:spacing w:line="360" w:lineRule="auto"/>
        <w:ind w:firstLineChars="200" w:firstLine="420"/>
        <w:rPr>
          <w:rFonts w:cs="SimSun"/>
          <w:color w:val="000000"/>
        </w:rPr>
      </w:pPr>
      <w:r>
        <w:rPr>
          <w:rFonts w:cs="SimSun" w:hint="eastAsia"/>
          <w:color w:val="000000"/>
        </w:rPr>
        <w:t>出现下列情况之一时，招标人有权宣布废标，并通知所有投标人：</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）符合专业条件的投标人或者对招标文件作实质性响应的投标人不足三家的；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）出现影响采购公正的违法、违规行为的；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）投标人的报价均超过了采购预算，招标人不能支付的；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）因重大变故，采购任务取消的。</w:t>
      </w:r>
    </w:p>
    <w:p w:rsidR="005774E3" w:rsidRDefault="007E4526">
      <w:pPr>
        <w:pStyle w:val="2"/>
        <w:rPr>
          <w:rFonts w:eastAsia="SimSun"/>
          <w:b/>
          <w:bCs/>
        </w:rPr>
      </w:pPr>
      <w:bookmarkStart w:id="23" w:name="_Toc164071520"/>
      <w:r>
        <w:rPr>
          <w:rFonts w:eastAsia="SimSun"/>
          <w:b/>
          <w:bCs/>
        </w:rPr>
        <w:t xml:space="preserve">2.6 </w:t>
      </w:r>
      <w:r>
        <w:rPr>
          <w:rFonts w:eastAsia="SimSun" w:hint="eastAsia"/>
          <w:b/>
          <w:bCs/>
        </w:rPr>
        <w:t>签署采购合同</w:t>
      </w:r>
      <w:bookmarkEnd w:id="23"/>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．中标通知</w:t>
      </w:r>
    </w:p>
    <w:p w:rsidR="005774E3" w:rsidRDefault="007E4526">
      <w:pPr>
        <w:pStyle w:val="12"/>
        <w:tabs>
          <w:tab w:val="left" w:pos="709"/>
        </w:tabs>
        <w:spacing w:line="360" w:lineRule="auto"/>
        <w:ind w:firstLineChars="200" w:firstLine="420"/>
        <w:rPr>
          <w:rFonts w:cs="SimSun"/>
        </w:rPr>
      </w:pPr>
      <w:r>
        <w:rPr>
          <w:rFonts w:cs="SimSun" w:hint="eastAsia"/>
        </w:rPr>
        <w:t>（</w:t>
      </w:r>
      <w:r>
        <w:rPr>
          <w:rFonts w:cs="SimSun"/>
        </w:rPr>
        <w:t>1</w:t>
      </w:r>
      <w:r>
        <w:rPr>
          <w:rFonts w:cs="SimSun" w:hint="eastAsia"/>
        </w:rPr>
        <w:t>）中标人确定后</w:t>
      </w:r>
      <w:r>
        <w:rPr>
          <w:rFonts w:cs="SimSun"/>
        </w:rPr>
        <w:t xml:space="preserve">, </w:t>
      </w:r>
      <w:r>
        <w:rPr>
          <w:rFonts w:cs="SimSun" w:hint="eastAsia"/>
        </w:rPr>
        <w:t>招标人将在本公司网站或上发布中标公告，如中标人放弃中标的，应当承担相应的法律责任。</w:t>
      </w:r>
    </w:p>
    <w:p w:rsidR="005774E3" w:rsidRDefault="007E4526">
      <w:pPr>
        <w:pStyle w:val="12"/>
        <w:tabs>
          <w:tab w:val="left" w:pos="709"/>
        </w:tabs>
        <w:spacing w:line="360" w:lineRule="auto"/>
        <w:ind w:firstLineChars="200" w:firstLine="420"/>
        <w:rPr>
          <w:rFonts w:cs="SimSun"/>
        </w:rPr>
      </w:pPr>
      <w:r>
        <w:rPr>
          <w:rFonts w:cs="SimSun" w:hint="eastAsia"/>
        </w:rPr>
        <w:t>（</w:t>
      </w:r>
      <w:r>
        <w:rPr>
          <w:rFonts w:cs="SimSun"/>
        </w:rPr>
        <w:t>2</w:t>
      </w:r>
      <w:r>
        <w:rPr>
          <w:rFonts w:cs="SimSun" w:hint="eastAsia"/>
        </w:rPr>
        <w:t>）招标人对未中标的投标人不作未中标原因的解释。</w:t>
      </w:r>
    </w:p>
    <w:p w:rsidR="005774E3" w:rsidRDefault="007E4526">
      <w:pPr>
        <w:pStyle w:val="12"/>
        <w:tabs>
          <w:tab w:val="left" w:pos="709"/>
        </w:tabs>
        <w:spacing w:line="360" w:lineRule="auto"/>
        <w:ind w:firstLineChars="200" w:firstLine="420"/>
        <w:rPr>
          <w:rFonts w:cs="SimSun"/>
          <w:color w:val="000000"/>
        </w:rPr>
      </w:pPr>
      <w:r>
        <w:rPr>
          <w:rFonts w:cs="SimSun" w:hint="eastAsia"/>
        </w:rPr>
        <w:t>（</w:t>
      </w:r>
      <w:r>
        <w:rPr>
          <w:rFonts w:cs="SimSun"/>
        </w:rPr>
        <w:t>3</w:t>
      </w:r>
      <w:r>
        <w:rPr>
          <w:rFonts w:cs="SimSun" w:hint="eastAsia"/>
        </w:rPr>
        <w:t>）中标通知书是合同的组成部分。《中标通知书》将作为签订合同的依据，但如中标人</w:t>
      </w:r>
      <w:r>
        <w:rPr>
          <w:rFonts w:cs="SimSun" w:hint="eastAsia"/>
          <w:color w:val="000000"/>
        </w:rPr>
        <w:t>对合同主要条款提出变更或提出令招标人难以接受的附加条款，则招标人有权中止与中标人的《中标通知书》且由中标人承担由此引起的有关责任。</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．签订《中标合同》</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）招标文件《中标合同》主要条款是招标人和中标人签署合同的基本依据。招标人保留对《中标合同》主要条款进行修改完善的权力。</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）中标人应按招标人规定的时间、地点与招标人签订合同。</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）中标人应履行其在投标文件、以及评标过程中的有关澄清、说明或者补正文件的内容的承诺。中标人不得再与招标人签订背离合同实质性内容的其它协议或声明。</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）招标人如需追加与合同标的相同的服务，在不改变合同其他条款的前提下，中标人可与招标人协商签订补充合同，但补充合同的采购金额不得超过原合同金额的百分之十。</w:t>
      </w:r>
    </w:p>
    <w:p w:rsidR="005774E3" w:rsidRDefault="007E4526">
      <w:pPr>
        <w:pStyle w:val="2"/>
        <w:rPr>
          <w:rFonts w:eastAsia="SimSun"/>
          <w:b/>
          <w:bCs/>
        </w:rPr>
      </w:pPr>
      <w:bookmarkStart w:id="24" w:name="_Toc164071521"/>
      <w:r>
        <w:rPr>
          <w:rFonts w:eastAsia="SimSun"/>
          <w:b/>
          <w:bCs/>
        </w:rPr>
        <w:t xml:space="preserve">2.7 </w:t>
      </w:r>
      <w:r>
        <w:rPr>
          <w:rFonts w:eastAsia="SimSun" w:hint="eastAsia"/>
          <w:b/>
          <w:bCs/>
        </w:rPr>
        <w:t>处罚、询问和质疑</w:t>
      </w:r>
      <w:bookmarkEnd w:id="24"/>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．发生下列情况之一，投标人将被列入不良记录名单，投标人今后参与招标人组织的采购</w:t>
      </w:r>
      <w:r>
        <w:rPr>
          <w:rFonts w:cs="SimSun" w:hint="eastAsia"/>
          <w:color w:val="000000"/>
        </w:rPr>
        <w:lastRenderedPageBreak/>
        <w:t>项目的机会可能会受到影响：</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）开标后在投标有效期内，投标人撤回其投标的；</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）投标人未按本招标文件规定签约的；</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）投标人其它未按招标文件规定和协议约定履行义务的行为的。</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．投标人有权就招标程序或签订协议的事宜提出质疑。</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．投标人对采购事项有疑问的，可以向招标人提出询问。</w:t>
      </w:r>
    </w:p>
    <w:p w:rsidR="005774E3" w:rsidRDefault="007E4526">
      <w:pPr>
        <w:pStyle w:val="12"/>
        <w:tabs>
          <w:tab w:val="left" w:pos="709"/>
        </w:tabs>
        <w:spacing w:line="360" w:lineRule="auto"/>
        <w:ind w:firstLineChars="200" w:firstLine="420"/>
        <w:rPr>
          <w:rFonts w:cs="SimSun"/>
          <w:color w:val="000000"/>
        </w:rPr>
      </w:pPr>
      <w:r>
        <w:rPr>
          <w:rFonts w:cs="SimSun"/>
          <w:color w:val="000000"/>
        </w:rPr>
        <w:t>4</w:t>
      </w:r>
      <w:r>
        <w:rPr>
          <w:rFonts w:cs="SimSun" w:hint="eastAsia"/>
          <w:color w:val="000000"/>
        </w:rPr>
        <w:t>．招标程序受相关法律法规的约束，并受到严格的内部监察，以确保授予协议过程的公平公正。若投标人认为其投标未获公平评审或招标文件、招标过程和中标、成交结果使自己的合法权益受到损害，可以在知道或者应知其权益受到损害之日起</w:t>
      </w:r>
      <w:r>
        <w:rPr>
          <w:rFonts w:cs="SimSun"/>
          <w:color w:val="000000"/>
        </w:rPr>
        <w:t>3</w:t>
      </w:r>
      <w:r>
        <w:rPr>
          <w:rFonts w:cs="SimSun" w:hint="eastAsia"/>
          <w:color w:val="000000"/>
        </w:rPr>
        <w:t>日内，向招标人提出质疑，质疑必须以书面形式提出，经投标人法定代表人签字并加盖公章。</w:t>
      </w:r>
    </w:p>
    <w:p w:rsidR="005774E3" w:rsidRDefault="007E4526">
      <w:pPr>
        <w:pStyle w:val="12"/>
        <w:tabs>
          <w:tab w:val="left" w:pos="709"/>
        </w:tabs>
        <w:spacing w:line="360" w:lineRule="auto"/>
        <w:ind w:firstLineChars="200" w:firstLine="420"/>
        <w:rPr>
          <w:rFonts w:cs="SimSun"/>
          <w:color w:val="000000"/>
        </w:rPr>
      </w:pPr>
      <w:r>
        <w:rPr>
          <w:rFonts w:cs="SimSun"/>
          <w:color w:val="000000"/>
        </w:rPr>
        <w:t>5</w:t>
      </w:r>
      <w:r>
        <w:rPr>
          <w:rFonts w:cs="SimSun" w:hint="eastAsia"/>
          <w:color w:val="000000"/>
        </w:rPr>
        <w:t>．招标人将在收到投标人书面质疑后</w:t>
      </w:r>
      <w:r>
        <w:rPr>
          <w:rFonts w:cs="SimSun"/>
          <w:color w:val="000000"/>
        </w:rPr>
        <w:t>3</w:t>
      </w:r>
      <w:r>
        <w:rPr>
          <w:rFonts w:cs="SimSun" w:hint="eastAsia"/>
          <w:color w:val="000000"/>
        </w:rPr>
        <w:t>日内审查质疑事项，作出答复或相关处理决定，并以书面形式通知投标人和其他有关供应商，但答复的内容不涉及商业秘密。</w:t>
      </w:r>
    </w:p>
    <w:p w:rsidR="005774E3" w:rsidRDefault="007E4526">
      <w:pPr>
        <w:pStyle w:val="12"/>
        <w:tabs>
          <w:tab w:val="left" w:pos="709"/>
        </w:tabs>
        <w:spacing w:line="360" w:lineRule="auto"/>
        <w:ind w:firstLineChars="200" w:firstLine="420"/>
        <w:rPr>
          <w:rFonts w:cs="SimSun"/>
          <w:color w:val="000000"/>
        </w:rPr>
      </w:pPr>
      <w:r>
        <w:rPr>
          <w:rFonts w:cs="SimSun"/>
          <w:color w:val="000000"/>
        </w:rPr>
        <w:t>6</w:t>
      </w:r>
      <w:r>
        <w:rPr>
          <w:rFonts w:cs="SimSun" w:hint="eastAsia"/>
          <w:color w:val="000000"/>
        </w:rPr>
        <w:t>．投标人对招标人的答复不满意或招标人未在规定的时间内做出答复的，可以在答复期满后</w:t>
      </w:r>
      <w:r>
        <w:rPr>
          <w:rFonts w:cs="SimSun"/>
          <w:color w:val="000000"/>
        </w:rPr>
        <w:t>7</w:t>
      </w:r>
      <w:r>
        <w:rPr>
          <w:rFonts w:cs="SimSun" w:hint="eastAsia"/>
          <w:color w:val="000000"/>
        </w:rPr>
        <w:t>个工作日内向上级主管单位投诉。</w:t>
      </w:r>
    </w:p>
    <w:p w:rsidR="005774E3" w:rsidRDefault="007E4526">
      <w:pPr>
        <w:pStyle w:val="2"/>
        <w:rPr>
          <w:rFonts w:eastAsia="SimSun"/>
          <w:b/>
          <w:bCs/>
        </w:rPr>
      </w:pPr>
      <w:bookmarkStart w:id="25" w:name="_Toc164071522"/>
      <w:r>
        <w:rPr>
          <w:rFonts w:eastAsia="SimSun"/>
          <w:b/>
          <w:bCs/>
        </w:rPr>
        <w:t xml:space="preserve">2.8 </w:t>
      </w:r>
      <w:r>
        <w:rPr>
          <w:rFonts w:eastAsia="SimSun" w:hint="eastAsia"/>
          <w:b/>
          <w:bCs/>
        </w:rPr>
        <w:t>保密和披露</w:t>
      </w:r>
      <w:bookmarkEnd w:id="25"/>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．投标人自领取招标文件之日起，须承诺承担本招标项目下保密义务，不得将因本次招标获得的信息向第三人泄露。</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．招标人有权将投标人提供的所有资料向有关部门或评审标书的有关人员披露。</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．招标人有权在认为适当时，或在任何第三人提出要求（书面或其他方式）时，无须事先征求投标人同意而披露关于已订立合同的资料、投标人的名称及地址、投标的有关信息以及合同条款等。</w:t>
      </w:r>
    </w:p>
    <w:p w:rsidR="005774E3" w:rsidRDefault="007E4526">
      <w:pPr>
        <w:pStyle w:val="1"/>
        <w:rPr>
          <w:rFonts w:ascii="SimSun" w:eastAsia="SimSun" w:hAnsi="SimSun" w:cs="SimSun"/>
          <w:b/>
          <w:bCs/>
        </w:rPr>
      </w:pPr>
      <w:bookmarkStart w:id="26" w:name="_Toc164071523"/>
      <w:r>
        <w:rPr>
          <w:rFonts w:ascii="SimSun" w:eastAsia="SimSun" w:hAnsi="SimSun" w:cs="SimSun" w:hint="eastAsia"/>
          <w:b/>
          <w:bCs/>
        </w:rPr>
        <w:t>第三部分</w:t>
      </w:r>
      <w:r>
        <w:rPr>
          <w:rFonts w:ascii="SimSun" w:eastAsia="SimSun" w:hAnsi="SimSun" w:cs="SimSun"/>
          <w:b/>
          <w:bCs/>
        </w:rPr>
        <w:t xml:space="preserve"> </w:t>
      </w:r>
      <w:r>
        <w:rPr>
          <w:rFonts w:ascii="SimSun" w:eastAsia="SimSun" w:hAnsi="SimSun" w:cs="SimSun" w:hint="eastAsia"/>
          <w:b/>
          <w:bCs/>
        </w:rPr>
        <w:t>评标标准和评标办法</w:t>
      </w:r>
      <w:bookmarkEnd w:id="26"/>
    </w:p>
    <w:p w:rsidR="005774E3" w:rsidRDefault="007E4526">
      <w:pPr>
        <w:pStyle w:val="2"/>
        <w:rPr>
          <w:rFonts w:eastAsia="SimSun"/>
          <w:b/>
          <w:bCs/>
        </w:rPr>
      </w:pPr>
      <w:bookmarkStart w:id="27" w:name="_Toc164071524"/>
      <w:bookmarkStart w:id="28" w:name="_Toc135798447"/>
      <w:bookmarkStart w:id="29" w:name="_Toc122616308"/>
      <w:r>
        <w:rPr>
          <w:rFonts w:eastAsia="SimSun"/>
          <w:b/>
          <w:bCs/>
        </w:rPr>
        <w:t xml:space="preserve">3.1 </w:t>
      </w:r>
      <w:r>
        <w:rPr>
          <w:rFonts w:eastAsia="SimSun" w:hint="eastAsia"/>
          <w:b/>
          <w:bCs/>
        </w:rPr>
        <w:t>评标标准</w:t>
      </w:r>
      <w:bookmarkEnd w:id="27"/>
    </w:p>
    <w:p w:rsidR="005774E3" w:rsidRDefault="007E4526">
      <w:pPr>
        <w:spacing w:line="360" w:lineRule="auto"/>
        <w:ind w:firstLine="420"/>
        <w:rPr>
          <w:rFonts w:ascii="SimSun" w:hAnsi="SimSun" w:cs="SimSun"/>
          <w:color w:val="000000"/>
          <w:szCs w:val="21"/>
        </w:rPr>
      </w:pPr>
      <w:r>
        <w:rPr>
          <w:rFonts w:ascii="SimSun" w:hAnsi="SimSun" w:cs="SimSun" w:hint="eastAsia"/>
          <w:color w:val="000000"/>
          <w:szCs w:val="21"/>
        </w:rPr>
        <w:t>评标委员会在评标时，依据投</w:t>
      </w:r>
      <w:r>
        <w:rPr>
          <w:rFonts w:ascii="SimSun" w:hAnsi="SimSun" w:cs="SimSun" w:hint="eastAsia"/>
          <w:szCs w:val="21"/>
        </w:rPr>
        <w:t>标报价</w:t>
      </w:r>
      <w:r>
        <w:rPr>
          <w:rFonts w:ascii="SimSun" w:hAnsi="SimSun" w:cs="SimSun" w:hint="eastAsia"/>
          <w:color w:val="000000"/>
          <w:szCs w:val="21"/>
        </w:rPr>
        <w:t>和各项技术、服务因素对投标人及投标服务进行综合评价，包括但不限于以下各项因素：</w:t>
      </w:r>
    </w:p>
    <w:p w:rsidR="005774E3" w:rsidRDefault="007E4526">
      <w:pPr>
        <w:spacing w:line="360" w:lineRule="auto"/>
        <w:ind w:firstLine="420"/>
        <w:rPr>
          <w:rFonts w:ascii="SimSun" w:hAnsi="SimSun" w:cs="SimSun"/>
          <w:color w:val="000000"/>
          <w:szCs w:val="21"/>
        </w:rPr>
      </w:pPr>
      <w:bookmarkStart w:id="30" w:name="_Toc286751821"/>
      <w:bookmarkEnd w:id="28"/>
      <w:bookmarkEnd w:id="29"/>
      <w:r>
        <w:rPr>
          <w:rFonts w:ascii="SimSun" w:hAnsi="SimSun" w:cs="SimSun"/>
          <w:color w:val="000000"/>
          <w:szCs w:val="21"/>
        </w:rPr>
        <w:t>1</w:t>
      </w:r>
      <w:r>
        <w:rPr>
          <w:rFonts w:ascii="SimSun" w:hAnsi="SimSun" w:cs="SimSun" w:hint="eastAsia"/>
          <w:color w:val="000000"/>
          <w:szCs w:val="21"/>
        </w:rPr>
        <w:t>．投标报价及折扣；</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lastRenderedPageBreak/>
        <w:t>2</w:t>
      </w:r>
      <w:r>
        <w:rPr>
          <w:rFonts w:ascii="SimSun" w:hAnsi="SimSun" w:cs="SimSun" w:hint="eastAsia"/>
          <w:color w:val="000000"/>
          <w:szCs w:val="21"/>
        </w:rPr>
        <w:t>．提供的服务各方面因素和投标方案的合理性；</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3</w:t>
      </w:r>
      <w:r>
        <w:rPr>
          <w:rFonts w:ascii="SimSun" w:hAnsi="SimSun" w:cs="SimSun" w:hint="eastAsia"/>
          <w:color w:val="000000"/>
          <w:szCs w:val="21"/>
        </w:rPr>
        <w:t>．提供的服务项与招标文件服务承诺函的偏离；</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4</w:t>
      </w:r>
      <w:r>
        <w:rPr>
          <w:rFonts w:ascii="SimSun" w:hAnsi="SimSun" w:cs="SimSun" w:hint="eastAsia"/>
          <w:color w:val="000000"/>
          <w:szCs w:val="21"/>
        </w:rPr>
        <w:t>．付款条件；</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5</w:t>
      </w:r>
      <w:r>
        <w:rPr>
          <w:rFonts w:ascii="SimSun" w:hAnsi="SimSun" w:cs="SimSun" w:hint="eastAsia"/>
          <w:color w:val="000000"/>
          <w:szCs w:val="21"/>
        </w:rPr>
        <w:t>．提供服务的时间，包括（服务应在招标文件规定的时间范围内提供，提前提供服务并不加分，提供服务的时间超过招标人可接受的时间范围的投标将视为非实质响应投标）等；</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6</w:t>
      </w:r>
      <w:r>
        <w:rPr>
          <w:rFonts w:ascii="SimSun" w:hAnsi="SimSun" w:cs="SimSun" w:hint="eastAsia"/>
          <w:color w:val="000000"/>
          <w:szCs w:val="21"/>
        </w:rPr>
        <w:t>．售后服务（投标人应该为招标人建立最起码的服务设施，在项目期间提供的服务如果需单独计价，应计入评标总价；在项目完成后的服务费用应在投标文件中列明，但不包含在评标价中）以及其他有附加值的服务承诺；</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7</w:t>
      </w:r>
      <w:r>
        <w:rPr>
          <w:rFonts w:ascii="SimSun" w:hAnsi="SimSun" w:cs="SimSun" w:hint="eastAsia"/>
          <w:color w:val="000000"/>
          <w:szCs w:val="21"/>
        </w:rPr>
        <w:t>．财务状况和经营信誉；</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8</w:t>
      </w:r>
      <w:r>
        <w:rPr>
          <w:rFonts w:ascii="SimSun" w:hAnsi="SimSun" w:cs="SimSun" w:hint="eastAsia"/>
          <w:color w:val="000000"/>
          <w:szCs w:val="21"/>
        </w:rPr>
        <w:t>．投标人提供的其它内容和条件。</w:t>
      </w:r>
    </w:p>
    <w:p w:rsidR="005774E3" w:rsidRDefault="007E4526">
      <w:pPr>
        <w:pStyle w:val="2"/>
        <w:numPr>
          <w:ilvl w:val="1"/>
          <w:numId w:val="7"/>
        </w:numPr>
        <w:rPr>
          <w:rFonts w:eastAsia="SimSun"/>
          <w:b/>
          <w:bCs/>
        </w:rPr>
      </w:pPr>
      <w:bookmarkStart w:id="31" w:name="_Toc164071525"/>
      <w:bookmarkEnd w:id="30"/>
      <w:r>
        <w:rPr>
          <w:rFonts w:eastAsia="SimSun" w:hint="eastAsia"/>
          <w:b/>
          <w:bCs/>
        </w:rPr>
        <w:t>评标办法和评标细则</w:t>
      </w:r>
      <w:bookmarkEnd w:id="31"/>
    </w:p>
    <w:p w:rsidR="005774E3" w:rsidRDefault="007E4526">
      <w:pPr>
        <w:numPr>
          <w:ilvl w:val="0"/>
          <w:numId w:val="8"/>
        </w:numPr>
        <w:spacing w:line="360" w:lineRule="auto"/>
        <w:rPr>
          <w:rFonts w:ascii="SimSun" w:hAnsi="SimSun" w:cs="SimSun"/>
          <w:szCs w:val="21"/>
        </w:rPr>
      </w:pPr>
      <w:r>
        <w:rPr>
          <w:rFonts w:ascii="SimSun" w:hAnsi="SimSun" w:cs="SimSun" w:hint="eastAsia"/>
          <w:szCs w:val="21"/>
        </w:rPr>
        <w:t>组建评标委员会：公司集中采购办公室根据相关法律法规并结合本招标项目的特点组建评标委员会。</w:t>
      </w:r>
    </w:p>
    <w:p w:rsidR="00F75FE6" w:rsidRPr="00F75FE6" w:rsidRDefault="007E4526" w:rsidP="00F75FE6">
      <w:pPr>
        <w:numPr>
          <w:ilvl w:val="0"/>
          <w:numId w:val="8"/>
        </w:numPr>
        <w:spacing w:line="360" w:lineRule="auto"/>
        <w:rPr>
          <w:rFonts w:ascii="SimSun" w:hAnsi="SimSun" w:cs="SimSun"/>
          <w:szCs w:val="21"/>
        </w:rPr>
      </w:pPr>
      <w:r w:rsidRPr="00F75FE6">
        <w:rPr>
          <w:rFonts w:ascii="SimSun" w:hAnsi="SimSun" w:cs="SimSun" w:hint="eastAsia"/>
          <w:szCs w:val="21"/>
        </w:rPr>
        <w:t>评标采用综合评分法：对投标报价、技术或者服务水平、履约能力、方案设计等进行综合评审，投标文件满足招标文件全部实质性要求，且综合评审得分最高的投标人为中标候选人。评分权重如下：</w:t>
      </w:r>
    </w:p>
    <w:tbl>
      <w:tblPr>
        <w:tblStyle w:val="ae"/>
        <w:tblW w:w="0" w:type="auto"/>
        <w:tblInd w:w="1813" w:type="dxa"/>
        <w:tblLook w:val="04A0" w:firstRow="1" w:lastRow="0" w:firstColumn="1" w:lastColumn="0" w:noHBand="0" w:noVBand="1"/>
      </w:tblPr>
      <w:tblGrid>
        <w:gridCol w:w="1658"/>
        <w:gridCol w:w="3441"/>
      </w:tblGrid>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商务部分</w:t>
            </w:r>
          </w:p>
        </w:tc>
        <w:tc>
          <w:tcPr>
            <w:tcW w:w="3441" w:type="dxa"/>
          </w:tcPr>
          <w:p w:rsidR="00BA7792" w:rsidRPr="00F75FE6" w:rsidRDefault="00BA7792" w:rsidP="00A5422B">
            <w:pPr>
              <w:spacing w:line="360" w:lineRule="auto"/>
              <w:jc w:val="center"/>
              <w:rPr>
                <w:rFonts w:ascii="SimSun" w:hAnsi="SimSun" w:cs="SimSun"/>
                <w:szCs w:val="21"/>
              </w:rPr>
            </w:pPr>
            <w:r w:rsidRPr="00F75FE6">
              <w:rPr>
                <w:rFonts w:ascii="SimSun" w:hAnsi="SimSun" w:cs="SimSun"/>
                <w:szCs w:val="21"/>
              </w:rPr>
              <w:t>10%</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服务部分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20</w:t>
            </w:r>
            <w:r w:rsidRPr="00F75FE6">
              <w:rPr>
                <w:rFonts w:ascii="SimSun" w:hAnsi="SimSun" w:cs="SimSun"/>
                <w:szCs w:val="21"/>
              </w:rPr>
              <w:t>%</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技术部分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45</w:t>
            </w:r>
            <w:r w:rsidRPr="00F75FE6">
              <w:rPr>
                <w:rFonts w:ascii="SimSun" w:hAnsi="SimSun" w:cs="SimSun"/>
                <w:szCs w:val="21"/>
              </w:rPr>
              <w:t>%</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价格部分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25</w:t>
            </w:r>
            <w:r w:rsidRPr="00F75FE6">
              <w:rPr>
                <w:rFonts w:ascii="SimSun" w:hAnsi="SimSun" w:cs="SimSun"/>
                <w:szCs w:val="21"/>
              </w:rPr>
              <w:t>%</w:t>
            </w:r>
          </w:p>
        </w:tc>
      </w:tr>
      <w:tr w:rsidR="00BA7792" w:rsidRPr="00F75FE6" w:rsidTr="00BA7792">
        <w:tc>
          <w:tcPr>
            <w:tcW w:w="1658" w:type="dxa"/>
          </w:tcPr>
          <w:p w:rsidR="00BA7792" w:rsidRPr="00F75FE6" w:rsidRDefault="00BA7792" w:rsidP="00ED0DEA">
            <w:pPr>
              <w:spacing w:line="360" w:lineRule="auto"/>
              <w:rPr>
                <w:rFonts w:ascii="SimSun" w:hAnsi="SimSun" w:cs="SimSun"/>
                <w:szCs w:val="21"/>
              </w:rPr>
            </w:pPr>
            <w:r w:rsidRPr="00A5422B">
              <w:rPr>
                <w:rFonts w:ascii="SimSun" w:hAnsi="SimSun" w:cs="SimSun" w:hint="eastAsia"/>
                <w:szCs w:val="21"/>
              </w:rPr>
              <w:t>总分</w:t>
            </w:r>
          </w:p>
        </w:tc>
        <w:tc>
          <w:tcPr>
            <w:tcW w:w="3441" w:type="dxa"/>
          </w:tcPr>
          <w:p w:rsidR="00BA7792" w:rsidRPr="004640C9" w:rsidRDefault="00BA7792" w:rsidP="00F75FE6">
            <w:pPr>
              <w:spacing w:line="360" w:lineRule="auto"/>
              <w:jc w:val="center"/>
              <w:rPr>
                <w:rFonts w:ascii="SimSun" w:eastAsia="新細明體" w:hAnsi="SimSun" w:cs="SimSun"/>
                <w:szCs w:val="21"/>
                <w:lang w:eastAsia="zh-HK"/>
              </w:rPr>
            </w:pPr>
            <w:r>
              <w:rPr>
                <w:rFonts w:ascii="SimSun" w:eastAsia="新細明體" w:hAnsi="SimSun" w:cs="SimSun" w:hint="eastAsia"/>
                <w:szCs w:val="21"/>
                <w:lang w:eastAsia="zh-HK"/>
              </w:rPr>
              <w:t>100%</w:t>
            </w:r>
          </w:p>
        </w:tc>
      </w:tr>
    </w:tbl>
    <w:p w:rsidR="005774E3" w:rsidRDefault="007E4526">
      <w:pPr>
        <w:tabs>
          <w:tab w:val="left" w:pos="0"/>
        </w:tabs>
        <w:spacing w:line="360" w:lineRule="auto"/>
        <w:ind w:left="180"/>
        <w:rPr>
          <w:rFonts w:ascii="SimSun" w:hAnsi="SimSun" w:cs="SimSun"/>
          <w:szCs w:val="21"/>
        </w:rPr>
      </w:pPr>
      <w:r>
        <w:rPr>
          <w:rFonts w:ascii="SimSun" w:hAnsi="SimSun" w:cs="SimSun"/>
          <w:szCs w:val="21"/>
        </w:rPr>
        <w:t>3.</w:t>
      </w:r>
      <w:r>
        <w:rPr>
          <w:rFonts w:ascii="SimSun" w:hAnsi="SimSun" w:cs="SimSun" w:hint="eastAsia"/>
          <w:szCs w:val="21"/>
        </w:rPr>
        <w:t>每一投标人</w:t>
      </w:r>
      <w:r w:rsidR="00F00D4F">
        <w:rPr>
          <w:rFonts w:ascii="新細明體" w:eastAsiaTheme="minorEastAsia" w:hAnsi="新細明體" w:cs="SimSun"/>
          <w:szCs w:val="21"/>
        </w:rPr>
        <w:t>按照</w:t>
      </w:r>
      <w:r w:rsidR="003A4D7D">
        <w:rPr>
          <w:rFonts w:ascii="新細明體" w:eastAsia="新細明體" w:hAnsi="新細明體" w:cs="SimSun" w:hint="eastAsia"/>
          <w:szCs w:val="21"/>
        </w:rPr>
        <w:t>項目(</w:t>
      </w:r>
      <w:r w:rsidR="003A4D7D">
        <w:rPr>
          <w:rFonts w:ascii="新細明體" w:hAnsi="新細明體" w:cs="SimSun" w:hint="eastAsia"/>
          <w:szCs w:val="21"/>
        </w:rPr>
        <w:t>参考</w:t>
      </w:r>
      <w:r w:rsidR="003A4D7D">
        <w:rPr>
          <w:rFonts w:ascii="新細明體" w:hAnsi="新細明體" w:cs="SimSun"/>
          <w:szCs w:val="21"/>
        </w:rPr>
        <w:t>《</w:t>
      </w:r>
      <w:r w:rsidR="003A4D7D" w:rsidRPr="003A4D7D">
        <w:rPr>
          <w:rFonts w:ascii="新細明體" w:hAnsi="新細明體" w:cs="SimSun" w:hint="eastAsia"/>
          <w:szCs w:val="21"/>
        </w:rPr>
        <w:t>采购</w:t>
      </w:r>
      <w:r w:rsidR="003A4D7D">
        <w:rPr>
          <w:rFonts w:ascii="新細明體" w:hAnsi="新細明體" w:cs="SimSun" w:hint="eastAsia"/>
          <w:szCs w:val="21"/>
        </w:rPr>
        <w:t>需求</w:t>
      </w:r>
      <w:r w:rsidR="003A4D7D">
        <w:rPr>
          <w:rFonts w:ascii="新細明體" w:eastAsia="新細明體" w:hAnsi="新細明體" w:cs="SimSun" w:hint="eastAsia"/>
          <w:szCs w:val="21"/>
        </w:rPr>
        <w:t>說明書</w:t>
      </w:r>
      <w:r w:rsidR="003A4D7D">
        <w:rPr>
          <w:rFonts w:ascii="新細明體" w:hAnsi="新細明體" w:cs="SimSun"/>
          <w:szCs w:val="21"/>
        </w:rPr>
        <w:t>》</w:t>
      </w:r>
      <w:r w:rsidR="003A4D7D">
        <w:rPr>
          <w:rFonts w:ascii="新細明體" w:hAnsi="新細明體" w:cs="SimSun" w:hint="eastAsia"/>
          <w:szCs w:val="21"/>
        </w:rPr>
        <w:t>5.2</w:t>
      </w:r>
      <w:r w:rsidR="003A4D7D">
        <w:rPr>
          <w:rFonts w:ascii="新細明體" w:hAnsi="新細明體" w:cs="SimSun" w:hint="eastAsia"/>
          <w:szCs w:val="21"/>
        </w:rPr>
        <w:t>部分</w:t>
      </w:r>
      <w:r w:rsidR="003A4D7D">
        <w:rPr>
          <w:rFonts w:ascii="新細明體" w:eastAsia="新細明體" w:hAnsi="新細明體" w:cs="SimSun" w:hint="eastAsia"/>
          <w:szCs w:val="21"/>
        </w:rPr>
        <w:t>)</w:t>
      </w:r>
      <w:r>
        <w:rPr>
          <w:rFonts w:ascii="SimSun" w:hAnsi="SimSun" w:cs="SimSun" w:hint="eastAsia"/>
          <w:szCs w:val="21"/>
        </w:rPr>
        <w:t>的最终得分是所有评委给其的评分的算术平均值（精确到小数点后</w:t>
      </w:r>
      <w:r>
        <w:rPr>
          <w:rFonts w:ascii="SimSun" w:hAnsi="SimSun" w:cs="SimSun"/>
          <w:szCs w:val="21"/>
        </w:rPr>
        <w:t>2</w:t>
      </w:r>
      <w:r>
        <w:rPr>
          <w:rFonts w:ascii="SimSun" w:hAnsi="SimSun" w:cs="SimSun" w:hint="eastAsia"/>
          <w:szCs w:val="21"/>
        </w:rPr>
        <w:t>位）。然后按照投标人最终得分从高到低的顺序对投标人进行排序。若投标人得分相同时，报价低的投标人排名在先。</w:t>
      </w:r>
    </w:p>
    <w:p w:rsidR="005774E3" w:rsidRDefault="007E4526">
      <w:pPr>
        <w:pStyle w:val="2"/>
        <w:rPr>
          <w:rFonts w:eastAsia="SimSun"/>
          <w:b/>
          <w:bCs/>
        </w:rPr>
      </w:pPr>
      <w:bookmarkStart w:id="32" w:name="_Toc164071526"/>
      <w:bookmarkStart w:id="33" w:name="_Toc122616318"/>
      <w:bookmarkStart w:id="34" w:name="_Toc135798454"/>
      <w:r>
        <w:rPr>
          <w:rFonts w:eastAsia="SimSun"/>
          <w:b/>
          <w:bCs/>
        </w:rPr>
        <w:t xml:space="preserve">3.3 </w:t>
      </w:r>
      <w:r>
        <w:rPr>
          <w:rFonts w:eastAsia="SimSun" w:hint="eastAsia"/>
          <w:b/>
          <w:bCs/>
        </w:rPr>
        <w:t>中标基本条件</w:t>
      </w:r>
      <w:bookmarkEnd w:id="32"/>
    </w:p>
    <w:p w:rsidR="005774E3" w:rsidRDefault="007E4526">
      <w:pPr>
        <w:spacing w:line="360" w:lineRule="auto"/>
        <w:ind w:firstLineChars="193" w:firstLine="405"/>
        <w:rPr>
          <w:rFonts w:ascii="SimSun" w:hAnsi="SimSun" w:cs="SimSun"/>
        </w:rPr>
      </w:pPr>
      <w:r>
        <w:rPr>
          <w:rFonts w:ascii="SimSun" w:hAnsi="SimSun" w:cs="SimSun"/>
        </w:rPr>
        <w:t>1</w:t>
      </w:r>
      <w:r>
        <w:rPr>
          <w:rFonts w:ascii="SimSun" w:hAnsi="SimSun" w:cs="SimSun" w:hint="eastAsia"/>
        </w:rPr>
        <w:t>．投标文件完全响应招标文件中所有的实质性要求；</w:t>
      </w:r>
    </w:p>
    <w:p w:rsidR="005774E3" w:rsidRDefault="007E4526">
      <w:pPr>
        <w:spacing w:line="360" w:lineRule="auto"/>
        <w:ind w:firstLineChars="193" w:firstLine="405"/>
        <w:rPr>
          <w:rFonts w:ascii="SimSun" w:hAnsi="SimSun" w:cs="SimSun"/>
        </w:rPr>
      </w:pPr>
      <w:r>
        <w:rPr>
          <w:rFonts w:ascii="SimSun" w:hAnsi="SimSun" w:cs="SimSun"/>
        </w:rPr>
        <w:t>2</w:t>
      </w:r>
      <w:r>
        <w:rPr>
          <w:rFonts w:ascii="SimSun" w:hAnsi="SimSun" w:cs="SimSun" w:hint="eastAsia"/>
        </w:rPr>
        <w:t>．投标价对招标人有利；</w:t>
      </w:r>
    </w:p>
    <w:p w:rsidR="005774E3" w:rsidRDefault="007E4526">
      <w:pPr>
        <w:spacing w:line="360" w:lineRule="auto"/>
        <w:ind w:firstLineChars="193" w:firstLine="405"/>
        <w:rPr>
          <w:rFonts w:ascii="SimSun" w:hAnsi="SimSun" w:cs="SimSun"/>
        </w:rPr>
      </w:pPr>
      <w:r>
        <w:rPr>
          <w:rFonts w:ascii="SimSun" w:hAnsi="SimSun" w:cs="SimSun"/>
        </w:rPr>
        <w:lastRenderedPageBreak/>
        <w:t>3</w:t>
      </w:r>
      <w:r>
        <w:rPr>
          <w:rFonts w:ascii="SimSun" w:hAnsi="SimSun" w:cs="SimSun" w:hint="eastAsia"/>
        </w:rPr>
        <w:t>．有良好的执行合同能力和售后服务承诺。</w:t>
      </w:r>
    </w:p>
    <w:p w:rsidR="005774E3" w:rsidRDefault="007E4526">
      <w:pPr>
        <w:pStyle w:val="1"/>
        <w:rPr>
          <w:rFonts w:ascii="SimSun" w:eastAsia="SimSun" w:hAnsi="SimSun" w:cs="SimSun"/>
          <w:b/>
          <w:bCs/>
        </w:rPr>
      </w:pPr>
      <w:bookmarkStart w:id="35" w:name="_Toc164071527"/>
      <w:bookmarkEnd w:id="33"/>
      <w:bookmarkEnd w:id="34"/>
      <w:r>
        <w:rPr>
          <w:rFonts w:ascii="SimSun" w:eastAsia="SimSun" w:hAnsi="SimSun" w:cs="SimSun" w:hint="eastAsia"/>
          <w:b/>
          <w:bCs/>
        </w:rPr>
        <w:t>第四部分</w:t>
      </w:r>
      <w:r>
        <w:rPr>
          <w:rFonts w:ascii="SimSun" w:eastAsia="SimSun" w:hAnsi="SimSun" w:cs="SimSun"/>
          <w:b/>
          <w:bCs/>
        </w:rPr>
        <w:t xml:space="preserve"> </w:t>
      </w:r>
      <w:r>
        <w:rPr>
          <w:rFonts w:ascii="SimSun" w:eastAsia="SimSun" w:hAnsi="SimSun" w:cs="SimSun" w:hint="eastAsia"/>
          <w:b/>
          <w:bCs/>
        </w:rPr>
        <w:t>技术要求和服务要求</w:t>
      </w:r>
      <w:bookmarkEnd w:id="35"/>
    </w:p>
    <w:p w:rsidR="005774E3" w:rsidRDefault="007E4526">
      <w:pPr>
        <w:spacing w:line="360" w:lineRule="auto"/>
        <w:ind w:firstLine="420"/>
        <w:rPr>
          <w:rFonts w:ascii="SimSun" w:hAnsi="SimSun" w:cs="SimSun"/>
        </w:rPr>
      </w:pPr>
      <w:r>
        <w:rPr>
          <w:rFonts w:ascii="SimSun" w:hAnsi="SimSun" w:cs="SimSun" w:hint="eastAsia"/>
        </w:rPr>
        <w:t>技术要求和服务要求详见附件</w:t>
      </w:r>
      <w:r>
        <w:rPr>
          <w:rFonts w:ascii="SimSun" w:hAnsi="SimSun" w:cs="SimSun"/>
        </w:rPr>
        <w:t>1</w:t>
      </w:r>
      <w:r>
        <w:rPr>
          <w:rFonts w:ascii="SimSun" w:hAnsi="SimSun" w:cs="SimSun" w:hint="eastAsia"/>
        </w:rPr>
        <w:t>。</w:t>
      </w:r>
    </w:p>
    <w:p w:rsidR="005774E3" w:rsidRDefault="007E4526">
      <w:pPr>
        <w:pStyle w:val="1"/>
        <w:rPr>
          <w:rFonts w:ascii="SimSun" w:eastAsia="SimSun" w:hAnsi="SimSun" w:cs="SimSun"/>
          <w:b/>
          <w:bCs/>
        </w:rPr>
      </w:pPr>
      <w:bookmarkStart w:id="36" w:name="_Toc164071528"/>
      <w:r>
        <w:rPr>
          <w:rFonts w:ascii="SimSun" w:eastAsia="SimSun" w:hAnsi="SimSun" w:cs="SimSun" w:hint="eastAsia"/>
          <w:b/>
          <w:bCs/>
        </w:rPr>
        <w:t>第五部分</w:t>
      </w:r>
      <w:r>
        <w:rPr>
          <w:rFonts w:ascii="SimSun" w:eastAsia="SimSun" w:hAnsi="SimSun" w:cs="SimSun"/>
          <w:b/>
          <w:bCs/>
        </w:rPr>
        <w:t xml:space="preserve"> </w:t>
      </w:r>
      <w:r>
        <w:rPr>
          <w:rFonts w:ascii="SimSun" w:eastAsia="SimSun" w:hAnsi="SimSun" w:cs="SimSun" w:hint="eastAsia"/>
          <w:b/>
          <w:bCs/>
        </w:rPr>
        <w:t>投标文件格式</w:t>
      </w:r>
      <w:bookmarkEnd w:id="36"/>
    </w:p>
    <w:p w:rsidR="005774E3" w:rsidRDefault="007E4526">
      <w:pPr>
        <w:pStyle w:val="260"/>
        <w:numPr>
          <w:ilvl w:val="0"/>
          <w:numId w:val="0"/>
        </w:numPr>
        <w:tabs>
          <w:tab w:val="left" w:pos="720"/>
          <w:tab w:val="left" w:pos="840"/>
        </w:tabs>
        <w:spacing w:line="360" w:lineRule="auto"/>
        <w:rPr>
          <w:color w:val="auto"/>
        </w:rPr>
      </w:pPr>
      <w:bookmarkStart w:id="37" w:name="_Toc164071529"/>
      <w:bookmarkStart w:id="38" w:name="OLE_LINK18"/>
      <w:bookmarkStart w:id="39" w:name="OLE_LINK17"/>
      <w:r>
        <w:rPr>
          <w:color w:val="auto"/>
        </w:rPr>
        <w:t xml:space="preserve">5.1 </w:t>
      </w:r>
      <w:r>
        <w:rPr>
          <w:rFonts w:hint="eastAsia"/>
          <w:color w:val="auto"/>
        </w:rPr>
        <w:t>投标人提交文件须知</w:t>
      </w:r>
      <w:bookmarkEnd w:id="37"/>
    </w:p>
    <w:p w:rsidR="005774E3" w:rsidRDefault="007E4526">
      <w:pPr>
        <w:pStyle w:val="12"/>
        <w:numPr>
          <w:ilvl w:val="0"/>
          <w:numId w:val="9"/>
        </w:numPr>
        <w:tabs>
          <w:tab w:val="left" w:pos="709"/>
        </w:tabs>
        <w:spacing w:line="360" w:lineRule="auto"/>
        <w:rPr>
          <w:rFonts w:cs="SimSun"/>
          <w:bCs/>
        </w:rPr>
      </w:pPr>
      <w:r>
        <w:rPr>
          <w:rFonts w:cs="SimSun" w:hint="eastAsia"/>
          <w:bCs/>
        </w:rPr>
        <w:t>投标人应通过招标人官网（详见招标公告）下载并编写投标文件，在完整填报数据后，打印投标文件的全部内容，并按照相应格式要求盖章（签字），未按要求编写投标文件或编排顺序混乱导致投标文件被误读或查找不到，后果由投标人承担。</w:t>
      </w:r>
    </w:p>
    <w:p w:rsidR="005774E3" w:rsidRDefault="007E4526">
      <w:pPr>
        <w:pStyle w:val="12"/>
        <w:numPr>
          <w:ilvl w:val="0"/>
          <w:numId w:val="9"/>
        </w:numPr>
        <w:tabs>
          <w:tab w:val="left" w:pos="709"/>
        </w:tabs>
        <w:spacing w:line="360" w:lineRule="auto"/>
        <w:rPr>
          <w:rFonts w:cs="SimSun"/>
        </w:rPr>
      </w:pPr>
      <w:r>
        <w:rPr>
          <w:rFonts w:cs="SimSun" w:hint="eastAsia"/>
        </w:rPr>
        <w:t>所附表格中要求回答的全部问题和信息都必须正面回答。</w:t>
      </w:r>
    </w:p>
    <w:p w:rsidR="005774E3" w:rsidRDefault="007E4526">
      <w:pPr>
        <w:pStyle w:val="12"/>
        <w:numPr>
          <w:ilvl w:val="0"/>
          <w:numId w:val="9"/>
        </w:numPr>
        <w:tabs>
          <w:tab w:val="left" w:pos="709"/>
        </w:tabs>
        <w:spacing w:line="360" w:lineRule="auto"/>
        <w:rPr>
          <w:rFonts w:cs="SimSun"/>
        </w:rPr>
      </w:pPr>
      <w:r>
        <w:rPr>
          <w:rFonts w:cs="SimSun" w:hint="eastAsia"/>
        </w:rPr>
        <w:t>投标人提交的材料将被保密保存，但不退还。</w:t>
      </w:r>
    </w:p>
    <w:p w:rsidR="005774E3" w:rsidRDefault="007E4526">
      <w:pPr>
        <w:pStyle w:val="12"/>
        <w:numPr>
          <w:ilvl w:val="0"/>
          <w:numId w:val="9"/>
        </w:numPr>
        <w:tabs>
          <w:tab w:val="left" w:pos="709"/>
        </w:tabs>
        <w:spacing w:line="360" w:lineRule="auto"/>
        <w:rPr>
          <w:rFonts w:cs="SimSun"/>
        </w:rPr>
      </w:pPr>
      <w:r>
        <w:rPr>
          <w:rFonts w:cs="SimSun" w:hint="eastAsia"/>
        </w:rPr>
        <w:t>全部文件应按投标人须知中规定的语言和份数提交。</w:t>
      </w:r>
    </w:p>
    <w:p w:rsidR="005774E3" w:rsidRDefault="007E4526">
      <w:pPr>
        <w:pStyle w:val="260"/>
        <w:numPr>
          <w:ilvl w:val="0"/>
          <w:numId w:val="0"/>
        </w:numPr>
        <w:tabs>
          <w:tab w:val="left" w:pos="720"/>
          <w:tab w:val="left" w:pos="840"/>
        </w:tabs>
        <w:spacing w:line="360" w:lineRule="auto"/>
        <w:rPr>
          <w:color w:val="auto"/>
          <w:szCs w:val="21"/>
        </w:rPr>
      </w:pPr>
      <w:bookmarkStart w:id="40" w:name="_Toc164071530"/>
      <w:r>
        <w:rPr>
          <w:color w:val="auto"/>
          <w:szCs w:val="21"/>
        </w:rPr>
        <w:t xml:space="preserve">5.2 </w:t>
      </w:r>
      <w:r>
        <w:rPr>
          <w:rFonts w:hint="eastAsia"/>
          <w:color w:val="auto"/>
          <w:szCs w:val="21"/>
        </w:rPr>
        <w:t>对投标文件技术部分应答的基本要求</w:t>
      </w:r>
      <w:bookmarkEnd w:id="40"/>
    </w:p>
    <w:p w:rsidR="005774E3" w:rsidRDefault="005774E3">
      <w:pPr>
        <w:pStyle w:val="12"/>
        <w:tabs>
          <w:tab w:val="left" w:pos="420"/>
          <w:tab w:val="left" w:pos="709"/>
        </w:tabs>
        <w:spacing w:line="360" w:lineRule="auto"/>
        <w:rPr>
          <w:rFonts w:cs="SimSun"/>
          <w:b/>
          <w:bCs/>
          <w:szCs w:val="20"/>
        </w:rPr>
      </w:pPr>
    </w:p>
    <w:p w:rsidR="005774E3" w:rsidRDefault="007E4526">
      <w:pPr>
        <w:pStyle w:val="12"/>
        <w:tabs>
          <w:tab w:val="left" w:pos="420"/>
          <w:tab w:val="left" w:pos="709"/>
        </w:tabs>
        <w:spacing w:line="360" w:lineRule="auto"/>
        <w:rPr>
          <w:rFonts w:cs="SimSun"/>
          <w:b/>
          <w:bCs/>
          <w:szCs w:val="20"/>
        </w:rPr>
      </w:pPr>
      <w:r>
        <w:rPr>
          <w:rFonts w:cs="SimSun"/>
          <w:b/>
          <w:bCs/>
          <w:szCs w:val="20"/>
        </w:rPr>
        <w:t>5.2.1</w:t>
      </w:r>
      <w:r>
        <w:rPr>
          <w:rFonts w:cs="SimSun" w:hint="eastAsia"/>
        </w:rPr>
        <w:t>投标人必须针对技术部分中有关章节的需求逐个或分块作出实质性响应，其响应应与招标文件内容采用同样的顺序。对每个需求的响应必须遵循如下规则：</w:t>
      </w:r>
    </w:p>
    <w:p w:rsidR="005774E3" w:rsidRDefault="007E4526">
      <w:pPr>
        <w:pStyle w:val="12"/>
        <w:numPr>
          <w:ilvl w:val="0"/>
          <w:numId w:val="10"/>
        </w:numPr>
        <w:tabs>
          <w:tab w:val="left" w:pos="709"/>
        </w:tabs>
        <w:spacing w:line="360" w:lineRule="auto"/>
        <w:rPr>
          <w:rFonts w:cs="SimSun"/>
        </w:rPr>
      </w:pPr>
      <w:r>
        <w:rPr>
          <w:rFonts w:cs="SimSun" w:hint="eastAsia"/>
        </w:rPr>
        <w:t>重复该需求；</w:t>
      </w:r>
    </w:p>
    <w:p w:rsidR="005774E3" w:rsidRDefault="007E4526">
      <w:pPr>
        <w:pStyle w:val="12"/>
        <w:numPr>
          <w:ilvl w:val="0"/>
          <w:numId w:val="9"/>
        </w:numPr>
        <w:tabs>
          <w:tab w:val="left" w:pos="709"/>
        </w:tabs>
        <w:spacing w:line="360" w:lineRule="auto"/>
        <w:rPr>
          <w:rFonts w:cs="SimSun"/>
        </w:rPr>
      </w:pPr>
      <w:r>
        <w:rPr>
          <w:rFonts w:cs="SimSun" w:hint="eastAsia"/>
        </w:rPr>
        <w:t>用</w:t>
      </w:r>
      <w:r>
        <w:rPr>
          <w:rFonts w:cs="SimSun" w:hint="eastAsia"/>
          <w:b/>
        </w:rPr>
        <w:t>“是</w:t>
      </w:r>
      <w:r>
        <w:rPr>
          <w:rFonts w:cs="SimSun"/>
          <w:b/>
        </w:rPr>
        <w:t>/</w:t>
      </w:r>
      <w:r>
        <w:rPr>
          <w:rFonts w:cs="SimSun" w:hint="eastAsia"/>
          <w:b/>
        </w:rPr>
        <w:t>否”</w:t>
      </w:r>
      <w:r>
        <w:rPr>
          <w:rFonts w:cs="SimSun" w:hint="eastAsia"/>
        </w:rPr>
        <w:t>响应来表明该需求是否被满足；</w:t>
      </w:r>
    </w:p>
    <w:p w:rsidR="005774E3" w:rsidRDefault="007E4526">
      <w:pPr>
        <w:pStyle w:val="12"/>
        <w:numPr>
          <w:ilvl w:val="0"/>
          <w:numId w:val="9"/>
        </w:numPr>
        <w:tabs>
          <w:tab w:val="left" w:pos="709"/>
        </w:tabs>
        <w:spacing w:line="360" w:lineRule="auto"/>
        <w:rPr>
          <w:rFonts w:cs="SimSun"/>
        </w:rPr>
      </w:pPr>
      <w:r>
        <w:rPr>
          <w:rFonts w:cs="SimSun" w:hint="eastAsia"/>
        </w:rPr>
        <w:t>简要描述投标文件如何满足该需求，如果该响应在投标文件其它部分有详述，可在该处简单应答，但必须给出确切的位置索引；</w:t>
      </w:r>
    </w:p>
    <w:p w:rsidR="005774E3" w:rsidRDefault="007E4526">
      <w:pPr>
        <w:pStyle w:val="12"/>
        <w:numPr>
          <w:ilvl w:val="0"/>
          <w:numId w:val="9"/>
        </w:numPr>
        <w:tabs>
          <w:tab w:val="left" w:pos="709"/>
        </w:tabs>
        <w:spacing w:line="360" w:lineRule="auto"/>
        <w:rPr>
          <w:rFonts w:cs="SimSun"/>
          <w:bCs/>
        </w:rPr>
      </w:pPr>
      <w:r>
        <w:rPr>
          <w:rFonts w:cs="SimSun" w:hint="eastAsia"/>
        </w:rPr>
        <w:t>详细说明解释投标文件与用户需求之间的偏差；</w:t>
      </w:r>
      <w:r>
        <w:rPr>
          <w:rFonts w:cs="SimSun" w:hint="eastAsia"/>
          <w:bCs/>
        </w:rPr>
        <w:t>用数量来表示的需求，必须用确切的数字、单位来响应。</w:t>
      </w:r>
    </w:p>
    <w:p w:rsidR="005774E3" w:rsidRDefault="005774E3">
      <w:pPr>
        <w:pStyle w:val="12"/>
        <w:tabs>
          <w:tab w:val="left" w:pos="420"/>
          <w:tab w:val="left" w:pos="709"/>
        </w:tabs>
        <w:spacing w:line="360" w:lineRule="auto"/>
        <w:rPr>
          <w:rFonts w:cs="SimSun"/>
        </w:rPr>
      </w:pPr>
    </w:p>
    <w:p w:rsidR="005774E3" w:rsidRDefault="007E4526">
      <w:pPr>
        <w:pStyle w:val="12"/>
        <w:tabs>
          <w:tab w:val="left" w:pos="420"/>
          <w:tab w:val="left" w:pos="709"/>
        </w:tabs>
        <w:spacing w:line="360" w:lineRule="auto"/>
        <w:rPr>
          <w:rFonts w:cs="SimSun"/>
          <w:b/>
          <w:bCs/>
          <w:szCs w:val="20"/>
        </w:rPr>
      </w:pPr>
      <w:r>
        <w:rPr>
          <w:rFonts w:cs="SimSun"/>
          <w:b/>
          <w:bCs/>
          <w:szCs w:val="20"/>
        </w:rPr>
        <w:t>5.2.2</w:t>
      </w:r>
      <w:r>
        <w:rPr>
          <w:rFonts w:cs="SimSun" w:hint="eastAsia"/>
          <w:b/>
          <w:bCs/>
          <w:szCs w:val="20"/>
        </w:rPr>
        <w:t>对招标文件技术部分需求的应答应至少包含以下具体细节：</w:t>
      </w:r>
    </w:p>
    <w:p w:rsidR="005774E3" w:rsidRDefault="007E4526">
      <w:pPr>
        <w:pStyle w:val="12"/>
        <w:numPr>
          <w:ilvl w:val="0"/>
          <w:numId w:val="11"/>
        </w:numPr>
        <w:tabs>
          <w:tab w:val="left" w:pos="709"/>
        </w:tabs>
        <w:spacing w:line="360" w:lineRule="auto"/>
        <w:rPr>
          <w:rFonts w:cs="SimSun"/>
        </w:rPr>
      </w:pPr>
      <w:r>
        <w:rPr>
          <w:rFonts w:cs="SimSun" w:hint="eastAsia"/>
        </w:rPr>
        <w:t>对项目的概述：投标人必须根据招标文件有关章节的描述，提供对本项目的理解和概述；</w:t>
      </w:r>
    </w:p>
    <w:p w:rsidR="005774E3" w:rsidRDefault="007E4526">
      <w:pPr>
        <w:pStyle w:val="12"/>
        <w:numPr>
          <w:ilvl w:val="0"/>
          <w:numId w:val="9"/>
        </w:numPr>
        <w:tabs>
          <w:tab w:val="left" w:pos="709"/>
        </w:tabs>
        <w:spacing w:line="360" w:lineRule="auto"/>
        <w:rPr>
          <w:rFonts w:cs="SimSun"/>
        </w:rPr>
      </w:pPr>
      <w:r>
        <w:rPr>
          <w:rFonts w:cs="SimSun" w:hint="eastAsia"/>
        </w:rPr>
        <w:t>投标人应提供实质性确切响应，任何采用“符合”、“满足”或非确定性数值（如“</w:t>
      </w:r>
      <w:r>
        <w:rPr>
          <w:rFonts w:cs="SimSun"/>
        </w:rPr>
        <w:t>&gt;=</w:t>
      </w:r>
      <w:r>
        <w:rPr>
          <w:rFonts w:cs="SimSun" w:hint="eastAsia"/>
        </w:rPr>
        <w:t>”或“</w:t>
      </w:r>
      <w:r>
        <w:rPr>
          <w:rFonts w:cs="SimSun"/>
        </w:rPr>
        <w:t>&lt;=</w:t>
      </w:r>
      <w:r>
        <w:rPr>
          <w:rFonts w:cs="SimSun" w:hint="eastAsia"/>
        </w:rPr>
        <w:t>”）的响应均将被视为“不符合”、“不满足”，从而可能导致严重后果直至废标；</w:t>
      </w:r>
      <w:r>
        <w:rPr>
          <w:rFonts w:cs="SimSun" w:hint="eastAsia"/>
        </w:rPr>
        <w:lastRenderedPageBreak/>
        <w:t>有关表格部分的响应应按招标文件规定的格式栏出。</w:t>
      </w:r>
    </w:p>
    <w:p w:rsidR="005774E3" w:rsidRDefault="007E4526">
      <w:pPr>
        <w:pStyle w:val="12"/>
        <w:numPr>
          <w:ilvl w:val="0"/>
          <w:numId w:val="9"/>
        </w:numPr>
        <w:tabs>
          <w:tab w:val="left" w:pos="709"/>
        </w:tabs>
        <w:spacing w:line="360" w:lineRule="auto"/>
        <w:rPr>
          <w:rFonts w:cs="SimSun"/>
        </w:rPr>
      </w:pPr>
      <w:r>
        <w:rPr>
          <w:rFonts w:cs="SimSun" w:hint="eastAsia"/>
        </w:rPr>
        <w:t>投标人认为对整个系统建设特别重要的建议（此项单列为可选性需求）；</w:t>
      </w:r>
    </w:p>
    <w:p w:rsidR="005774E3" w:rsidRDefault="007E4526">
      <w:pPr>
        <w:pStyle w:val="12"/>
        <w:numPr>
          <w:ilvl w:val="0"/>
          <w:numId w:val="9"/>
        </w:numPr>
        <w:tabs>
          <w:tab w:val="left" w:pos="709"/>
        </w:tabs>
        <w:spacing w:line="360" w:lineRule="auto"/>
        <w:rPr>
          <w:rFonts w:cs="SimSun"/>
        </w:rPr>
      </w:pPr>
      <w:r>
        <w:rPr>
          <w:rFonts w:cs="SimSun" w:hint="eastAsia"/>
        </w:rPr>
        <w:t>附件，提供投标文件中涉及的所有投标设备和有关软件的产品说明（要求彩页）或相关证明，并最好以中文描述。</w:t>
      </w:r>
    </w:p>
    <w:p w:rsidR="005774E3" w:rsidRDefault="007E4526">
      <w:pPr>
        <w:pStyle w:val="3"/>
      </w:pPr>
      <w:r>
        <w:rPr>
          <w:rFonts w:hint="eastAsia"/>
        </w:rPr>
        <w:t>商务部分</w:t>
      </w:r>
    </w:p>
    <w:p w:rsidR="005774E3" w:rsidRDefault="007E4526">
      <w:pPr>
        <w:pStyle w:val="3"/>
        <w:rPr>
          <w:rFonts w:ascii="SimSun" w:hAnsi="SimSun" w:cs="SimSun"/>
        </w:rPr>
      </w:pPr>
      <w:bookmarkStart w:id="41" w:name="_Toc86202634"/>
      <w:r>
        <w:rPr>
          <w:rFonts w:ascii="SimSun" w:hAnsi="SimSun" w:cs="SimSun"/>
          <w:b/>
          <w:bCs/>
        </w:rPr>
        <w:t>5.2.3 *</w:t>
      </w:r>
      <w:r>
        <w:rPr>
          <w:rFonts w:ascii="SimSun" w:hAnsi="SimSun" w:cs="SimSun" w:hint="eastAsia"/>
          <w:b/>
          <w:bCs/>
        </w:rPr>
        <w:t>投标人应答索引表；</w:t>
      </w:r>
    </w:p>
    <w:p w:rsidR="005774E3" w:rsidRDefault="005774E3">
      <w:pPr>
        <w:spacing w:line="360" w:lineRule="auto"/>
        <w:rPr>
          <w:rFonts w:ascii="SimSun" w:hAnsi="SimSun" w:cs="SimSun"/>
          <w:szCs w:val="21"/>
        </w:rPr>
      </w:pPr>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3060"/>
        <w:gridCol w:w="3060"/>
        <w:gridCol w:w="1440"/>
        <w:gridCol w:w="1080"/>
      </w:tblGrid>
      <w:tr w:rsidR="005774E3">
        <w:tc>
          <w:tcPr>
            <w:tcW w:w="48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序号</w:t>
            </w:r>
          </w:p>
        </w:tc>
        <w:tc>
          <w:tcPr>
            <w:tcW w:w="306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w:t>
            </w:r>
          </w:p>
        </w:tc>
        <w:tc>
          <w:tcPr>
            <w:tcW w:w="306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投标人应答内容</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证明文件在投标文件中所在页码</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备注</w:t>
            </w: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1</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投标函</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原件复印件且加盖公章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2</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投标人资质声明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3</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授权委托书</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4</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企业纳税证明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trHeight w:val="831"/>
        </w:trPr>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5</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hAnsi="SimSun" w:cs="SimSun" w:hint="eastAsia"/>
                <w:kern w:val="0"/>
                <w:szCs w:val="20"/>
              </w:rPr>
              <w:t>投标人开户银行开具的资信证明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hAnsi="SimSun" w:cs="SimSun" w:hint="eastAsia"/>
                <w:kern w:val="0"/>
                <w:szCs w:val="20"/>
              </w:rPr>
              <w:t>原件（按包提供）</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6</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服务承诺函</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7</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报价表</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bookmarkEnd w:id="38"/>
      <w:bookmarkEnd w:id="39"/>
    </w:tbl>
    <w:p w:rsidR="005774E3" w:rsidRDefault="005774E3">
      <w:pPr>
        <w:spacing w:line="360" w:lineRule="auto"/>
        <w:rPr>
          <w:rFonts w:ascii="SimSun" w:hAnsi="SimSun" w:cs="SimSun"/>
          <w:szCs w:val="21"/>
        </w:rPr>
      </w:pPr>
    </w:p>
    <w:bookmarkEnd w:id="41"/>
    <w:p w:rsidR="005774E3" w:rsidRDefault="007E4526">
      <w:pPr>
        <w:pStyle w:val="3"/>
        <w:rPr>
          <w:rFonts w:ascii="SimSun" w:hAnsi="SimSun" w:cs="SimSun"/>
          <w:b/>
          <w:bCs/>
        </w:rPr>
      </w:pPr>
      <w:r>
        <w:rPr>
          <w:rFonts w:ascii="SimSun" w:hAnsi="SimSun" w:cs="SimSun"/>
          <w:b/>
          <w:bCs/>
        </w:rPr>
        <w:t>5.2.4 *</w:t>
      </w:r>
      <w:r>
        <w:rPr>
          <w:rFonts w:ascii="SimSun" w:hAnsi="SimSun" w:cs="SimSun" w:hint="eastAsia"/>
          <w:b/>
          <w:bCs/>
        </w:rPr>
        <w:t>投标函</w:t>
      </w:r>
    </w:p>
    <w:p w:rsidR="005774E3" w:rsidRDefault="007C7BC1">
      <w:pPr>
        <w:spacing w:line="360" w:lineRule="auto"/>
        <w:rPr>
          <w:rFonts w:ascii="SimSun" w:hAnsi="SimSun" w:cs="SimSun"/>
          <w:szCs w:val="21"/>
        </w:rPr>
      </w:pPr>
      <w:r>
        <w:rPr>
          <w:rFonts w:ascii="SimSun" w:hAnsi="SimSun" w:cs="SimSun" w:hint="eastAsia"/>
          <w:szCs w:val="21"/>
        </w:rPr>
        <w:t xml:space="preserve">     </w:t>
      </w:r>
    </w:p>
    <w:p w:rsidR="005774E3" w:rsidRDefault="007E4526">
      <w:pPr>
        <w:spacing w:line="360" w:lineRule="auto"/>
        <w:rPr>
          <w:rFonts w:ascii="SimSun" w:hAnsi="SimSun" w:cs="SimSun"/>
          <w:szCs w:val="21"/>
        </w:rPr>
      </w:pPr>
      <w:r>
        <w:rPr>
          <w:rFonts w:ascii="SimSun" w:hAnsi="SimSun" w:cs="SimSun" w:hint="eastAsia"/>
          <w:szCs w:val="21"/>
          <w:u w:val="single"/>
        </w:rPr>
        <w:t>中国人寿保险（海外）股份有限公司</w:t>
      </w:r>
      <w:r>
        <w:rPr>
          <w:rFonts w:ascii="SimSun" w:hAnsi="SimSun" w:cs="SimSun" w:hint="eastAsia"/>
          <w:szCs w:val="21"/>
        </w:rPr>
        <w:t>：</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投标人全称</w:t>
      </w:r>
      <w:r>
        <w:rPr>
          <w:rFonts w:ascii="SimSun" w:hAnsi="SimSun" w:cs="SimSun"/>
          <w:szCs w:val="21"/>
        </w:rPr>
        <w:t>)</w:t>
      </w:r>
      <w:r>
        <w:rPr>
          <w:rFonts w:ascii="SimSun" w:hAnsi="SimSun" w:cs="SimSun" w:hint="eastAsia"/>
          <w:szCs w:val="21"/>
        </w:rPr>
        <w:t>授权</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投标人代表姓名</w:t>
      </w:r>
      <w:r>
        <w:rPr>
          <w:rFonts w:ascii="SimSun" w:hAnsi="SimSun" w:cs="SimSun"/>
          <w:szCs w:val="21"/>
        </w:rPr>
        <w:t>)</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职务、职称</w:t>
      </w:r>
      <w:r>
        <w:rPr>
          <w:rFonts w:ascii="SimSun" w:hAnsi="SimSun" w:cs="SimSun"/>
          <w:szCs w:val="21"/>
        </w:rPr>
        <w:t>)</w:t>
      </w:r>
      <w:r>
        <w:rPr>
          <w:rFonts w:ascii="SimSun" w:hAnsi="SimSun" w:cs="SimSun" w:hint="eastAsia"/>
          <w:szCs w:val="21"/>
        </w:rPr>
        <w:t>为我方代表，参加贵方组织的</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项目名称、项目编号、包号</w:t>
      </w:r>
      <w:r>
        <w:rPr>
          <w:rFonts w:ascii="SimSun" w:hAnsi="SimSun" w:cs="SimSun"/>
          <w:szCs w:val="21"/>
        </w:rPr>
        <w:t>)</w:t>
      </w:r>
      <w:r>
        <w:rPr>
          <w:rFonts w:ascii="SimSun" w:hAnsi="SimSun" w:cs="SimSun" w:hint="eastAsia"/>
          <w:szCs w:val="21"/>
        </w:rPr>
        <w:t>招标的有关活动，并对此项目进行投标。为此：</w:t>
      </w:r>
    </w:p>
    <w:p w:rsidR="005774E3" w:rsidRDefault="007E4526">
      <w:pPr>
        <w:pStyle w:val="12"/>
        <w:numPr>
          <w:ilvl w:val="3"/>
          <w:numId w:val="8"/>
        </w:numPr>
        <w:spacing w:line="360" w:lineRule="auto"/>
        <w:rPr>
          <w:rFonts w:cs="SimSun"/>
        </w:rPr>
      </w:pPr>
      <w:r>
        <w:rPr>
          <w:rFonts w:cs="SimSun" w:hint="eastAsia"/>
        </w:rPr>
        <w:t>我方同意在本项目招标文件中规定的开标日起</w:t>
      </w:r>
      <w:r>
        <w:rPr>
          <w:rFonts w:cs="SimSun"/>
          <w:u w:val="single"/>
        </w:rPr>
        <w:t>180</w:t>
      </w:r>
      <w:r>
        <w:rPr>
          <w:rFonts w:cs="SimSun" w:hint="eastAsia"/>
          <w:u w:val="single"/>
        </w:rPr>
        <w:t>天内</w:t>
      </w:r>
      <w:r>
        <w:rPr>
          <w:rFonts w:cs="SimSun" w:hint="eastAsia"/>
        </w:rPr>
        <w:t>遵守本投标文件中的承诺且在此期</w:t>
      </w:r>
      <w:r>
        <w:rPr>
          <w:rFonts w:cs="SimSun" w:hint="eastAsia"/>
        </w:rPr>
        <w:lastRenderedPageBreak/>
        <w:t>限期满之前均具有约束力。</w:t>
      </w:r>
    </w:p>
    <w:p w:rsidR="005774E3" w:rsidRDefault="007E4526">
      <w:pPr>
        <w:pStyle w:val="12"/>
        <w:numPr>
          <w:ilvl w:val="3"/>
          <w:numId w:val="8"/>
        </w:numPr>
        <w:spacing w:line="360" w:lineRule="auto"/>
        <w:rPr>
          <w:rFonts w:cs="SimSun"/>
        </w:rPr>
      </w:pPr>
      <w:r>
        <w:rPr>
          <w:rFonts w:cs="SimSun" w:hint="eastAsia"/>
        </w:rPr>
        <w:t>我方承诺已经具备以下条件：</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具有独立承担民事责任的能力；</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具有良好的商业信誉和健全的财务会计制度；</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具有履行合同所必需的设备和专业技术能力；</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具有依法缴纳税收和社会保障资金的良好记录；</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参加此项采购活动前三年内，在经营活动中没有重大违法记录；</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注册资金不少于一千万元港币。</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bCs/>
          <w:color w:val="000000"/>
          <w:szCs w:val="21"/>
        </w:rPr>
        <w:t>本次招标不接受联合体投标、不允许转包或分包。</w:t>
      </w:r>
    </w:p>
    <w:p w:rsidR="005774E3" w:rsidRDefault="007E4526">
      <w:pPr>
        <w:widowControl/>
        <w:numPr>
          <w:ilvl w:val="0"/>
          <w:numId w:val="12"/>
        </w:numPr>
        <w:tabs>
          <w:tab w:val="left" w:pos="1511"/>
        </w:tabs>
        <w:spacing w:line="360" w:lineRule="auto"/>
        <w:rPr>
          <w:rFonts w:ascii="SimSun" w:hAnsi="SimSun" w:cs="SimSun"/>
          <w:bCs/>
          <w:color w:val="000000"/>
          <w:szCs w:val="21"/>
        </w:rPr>
      </w:pPr>
      <w:r>
        <w:rPr>
          <w:rFonts w:ascii="SimSun" w:hAnsi="SimSun" w:cs="SimSun" w:hint="eastAsia"/>
          <w:bCs/>
          <w:color w:val="000000"/>
          <w:szCs w:val="21"/>
        </w:rPr>
        <w:t>具备与大型集团企业项目经验，需要提供与用户签订的合同复印件作为证明。</w:t>
      </w:r>
    </w:p>
    <w:p w:rsidR="005774E3" w:rsidRDefault="005774E3">
      <w:pPr>
        <w:tabs>
          <w:tab w:val="left" w:pos="1511"/>
        </w:tabs>
        <w:rPr>
          <w:rFonts w:ascii="SimSun" w:hAnsi="SimSun" w:cs="SimSun"/>
          <w:bCs/>
          <w:color w:val="000000"/>
          <w:szCs w:val="21"/>
        </w:rPr>
      </w:pPr>
    </w:p>
    <w:p w:rsidR="005774E3" w:rsidRDefault="007E4526">
      <w:pPr>
        <w:pStyle w:val="12"/>
        <w:numPr>
          <w:ilvl w:val="3"/>
          <w:numId w:val="8"/>
        </w:numPr>
        <w:spacing w:line="360" w:lineRule="auto"/>
        <w:rPr>
          <w:rFonts w:cs="SimSun"/>
        </w:rPr>
      </w:pPr>
      <w:r>
        <w:rPr>
          <w:rFonts w:cs="SimSun" w:hint="eastAsia"/>
        </w:rPr>
        <w:t>提供投标须知规定的全部投标文件，包括投标文件正本</w:t>
      </w:r>
      <w:r>
        <w:rPr>
          <w:rFonts w:cs="SimSun"/>
        </w:rPr>
        <w:t>1</w:t>
      </w:r>
      <w:r>
        <w:rPr>
          <w:rFonts w:cs="SimSun" w:hint="eastAsia"/>
        </w:rPr>
        <w:t>份，副本</w:t>
      </w:r>
      <w:r>
        <w:rPr>
          <w:rFonts w:cs="SimSun"/>
        </w:rPr>
        <w:t>2</w:t>
      </w:r>
      <w:r>
        <w:rPr>
          <w:rFonts w:cs="SimSun" w:hint="eastAsia"/>
        </w:rPr>
        <w:t>份，电子文档</w:t>
      </w:r>
      <w:r>
        <w:rPr>
          <w:rFonts w:cs="SimSun"/>
        </w:rPr>
        <w:t>2</w:t>
      </w:r>
      <w:r>
        <w:rPr>
          <w:rFonts w:cs="SimSun" w:hint="eastAsia"/>
        </w:rPr>
        <w:t>份（同时提供</w:t>
      </w:r>
      <w:r>
        <w:rPr>
          <w:rFonts w:cs="SimSun"/>
        </w:rPr>
        <w:t>U</w:t>
      </w:r>
      <w:r>
        <w:rPr>
          <w:rFonts w:cs="SimSun" w:hint="eastAsia"/>
        </w:rPr>
        <w:t>盘）。开标一览表正本</w:t>
      </w:r>
      <w:r>
        <w:rPr>
          <w:rFonts w:cs="SimSun"/>
        </w:rPr>
        <w:t>2</w:t>
      </w:r>
      <w:r>
        <w:rPr>
          <w:rFonts w:cs="SimSun" w:hint="eastAsia"/>
        </w:rPr>
        <w:t>份。</w:t>
      </w:r>
    </w:p>
    <w:p w:rsidR="005774E3" w:rsidRDefault="007E4526">
      <w:pPr>
        <w:pStyle w:val="12"/>
        <w:numPr>
          <w:ilvl w:val="3"/>
          <w:numId w:val="8"/>
        </w:numPr>
        <w:spacing w:line="360" w:lineRule="auto"/>
        <w:rPr>
          <w:rFonts w:cs="SimSun"/>
        </w:rPr>
      </w:pPr>
      <w:r>
        <w:rPr>
          <w:rFonts w:cs="SimSun" w:hint="eastAsia"/>
        </w:rPr>
        <w:t>按招标文件要求提供和交付物和服务的投标报价详见开标一览表。</w:t>
      </w:r>
    </w:p>
    <w:p w:rsidR="005774E3" w:rsidRDefault="007E4526">
      <w:pPr>
        <w:pStyle w:val="12"/>
        <w:numPr>
          <w:ilvl w:val="3"/>
          <w:numId w:val="8"/>
        </w:numPr>
        <w:spacing w:line="360" w:lineRule="auto"/>
        <w:rPr>
          <w:rFonts w:cs="SimSun"/>
        </w:rPr>
      </w:pPr>
      <w:r>
        <w:rPr>
          <w:rFonts w:cs="SimSun" w:hint="eastAsia"/>
        </w:rPr>
        <w:t>我方承诺：开标一览表或投标书中未注明出处的优惠金额可由贵方按用户利益最大化原则分摊到主要设备费用中，折算后的价格作为维保和追加设备的计费依据，其集成费、服务费、培训费等非设备费用将保持原值不变。</w:t>
      </w:r>
    </w:p>
    <w:p w:rsidR="005774E3" w:rsidRDefault="007E4526">
      <w:pPr>
        <w:pStyle w:val="12"/>
        <w:numPr>
          <w:ilvl w:val="3"/>
          <w:numId w:val="8"/>
        </w:numPr>
        <w:spacing w:line="360" w:lineRule="auto"/>
        <w:rPr>
          <w:rFonts w:cs="SimSun"/>
        </w:rPr>
      </w:pPr>
      <w:r>
        <w:rPr>
          <w:rFonts w:cs="SimSun" w:hint="eastAsia"/>
        </w:rPr>
        <w:t>保证忠实地执行双方所签订的采购合同，并承担合同规定的责任和义务。</w:t>
      </w:r>
    </w:p>
    <w:p w:rsidR="005774E3" w:rsidRDefault="007E4526">
      <w:pPr>
        <w:pStyle w:val="12"/>
        <w:numPr>
          <w:ilvl w:val="3"/>
          <w:numId w:val="8"/>
        </w:numPr>
        <w:spacing w:line="360" w:lineRule="auto"/>
        <w:rPr>
          <w:rFonts w:cs="SimSun"/>
        </w:rPr>
      </w:pPr>
      <w:r>
        <w:rPr>
          <w:rFonts w:cs="SimSun" w:hint="eastAsia"/>
        </w:rPr>
        <w:t>承诺完全满足和响应招标文件中的各项商务和技术要求，若有偏差，已在投标文件商务、技术和服务条款偏离表中予以明确特别说明。</w:t>
      </w:r>
    </w:p>
    <w:p w:rsidR="005774E3" w:rsidRDefault="007E4526">
      <w:pPr>
        <w:pStyle w:val="12"/>
        <w:numPr>
          <w:ilvl w:val="3"/>
          <w:numId w:val="8"/>
        </w:numPr>
        <w:spacing w:line="360" w:lineRule="auto"/>
        <w:rPr>
          <w:rFonts w:cs="SimSun"/>
        </w:rPr>
      </w:pPr>
      <w:r>
        <w:rPr>
          <w:rFonts w:cs="SimSun" w:hint="eastAsia"/>
        </w:rPr>
        <w:t>保证遵守招标文件的规定。</w:t>
      </w:r>
    </w:p>
    <w:p w:rsidR="005774E3" w:rsidRDefault="007E4526">
      <w:pPr>
        <w:pStyle w:val="12"/>
        <w:numPr>
          <w:ilvl w:val="3"/>
          <w:numId w:val="8"/>
        </w:numPr>
        <w:spacing w:line="360" w:lineRule="auto"/>
        <w:rPr>
          <w:rFonts w:cs="SimSun"/>
        </w:rPr>
      </w:pPr>
      <w:r>
        <w:rPr>
          <w:rFonts w:cs="SimSun" w:hint="eastAsia"/>
        </w:rPr>
        <w:t>我方完全理解贵方不一定接受最低价的投标或收到的任何投标。</w:t>
      </w:r>
    </w:p>
    <w:p w:rsidR="005774E3" w:rsidRDefault="007E4526">
      <w:pPr>
        <w:pStyle w:val="12"/>
        <w:numPr>
          <w:ilvl w:val="3"/>
          <w:numId w:val="8"/>
        </w:numPr>
        <w:spacing w:line="360" w:lineRule="auto"/>
        <w:rPr>
          <w:rFonts w:cs="SimSun"/>
        </w:rPr>
      </w:pPr>
      <w:r>
        <w:rPr>
          <w:rFonts w:cs="SimSun" w:hint="eastAsia"/>
        </w:rPr>
        <w:t>我方愿意向贵方提供任何与本项投标有关的数据、情况和技术资料。若贵方需要，我方愿意提供我方作出的一切承诺的证明材料。</w:t>
      </w:r>
    </w:p>
    <w:p w:rsidR="005774E3" w:rsidRDefault="007E4526">
      <w:pPr>
        <w:pStyle w:val="12"/>
        <w:numPr>
          <w:ilvl w:val="3"/>
          <w:numId w:val="8"/>
        </w:numPr>
        <w:spacing w:line="360" w:lineRule="auto"/>
        <w:rPr>
          <w:rFonts w:cs="SimSun"/>
        </w:rPr>
      </w:pPr>
      <w:r>
        <w:rPr>
          <w:rFonts w:cs="SimSun" w:hint="eastAsia"/>
        </w:rPr>
        <w:t>我方已详细审核全部投标文件，包括投标文件修改书（如有的话）、参考资料及有关附件，确认无误。</w:t>
      </w:r>
    </w:p>
    <w:p w:rsidR="005774E3" w:rsidRDefault="007E4526">
      <w:pPr>
        <w:pStyle w:val="12"/>
        <w:numPr>
          <w:ilvl w:val="3"/>
          <w:numId w:val="8"/>
        </w:numPr>
        <w:spacing w:line="360" w:lineRule="auto"/>
        <w:rPr>
          <w:rFonts w:cs="SimSun"/>
        </w:rPr>
      </w:pPr>
      <w:r>
        <w:rPr>
          <w:rFonts w:cs="SimSun" w:hint="eastAsia"/>
        </w:rPr>
        <w:t>我方承诺：贵方在开标后的一年之内若需追加采购本项目招标文件所列产品及相关服务的，在不改变合同其他实质性条款的前提下，按相同或更优惠的折扣率保证供货。</w:t>
      </w:r>
    </w:p>
    <w:p w:rsidR="005774E3" w:rsidRDefault="007E4526">
      <w:pPr>
        <w:pStyle w:val="12"/>
        <w:numPr>
          <w:ilvl w:val="3"/>
          <w:numId w:val="8"/>
        </w:numPr>
        <w:spacing w:line="360" w:lineRule="auto"/>
        <w:rPr>
          <w:rFonts w:cs="SimSun"/>
        </w:rPr>
      </w:pPr>
      <w:r>
        <w:rPr>
          <w:rFonts w:cs="SimSun" w:hint="eastAsia"/>
        </w:rPr>
        <w:t>我方承诺：无论是否中标，贵方在开标后的一年之内若需采购与本项目相关的产品及服务），在不改变合同其他实质性条款的前提下，保证按照与本项目相同或更优惠的折扣率提供。</w:t>
      </w:r>
    </w:p>
    <w:p w:rsidR="005774E3" w:rsidRDefault="007E4526">
      <w:pPr>
        <w:pStyle w:val="12"/>
        <w:numPr>
          <w:ilvl w:val="3"/>
          <w:numId w:val="8"/>
        </w:numPr>
        <w:spacing w:line="360" w:lineRule="auto"/>
        <w:rPr>
          <w:rFonts w:cs="SimSun"/>
        </w:rPr>
      </w:pPr>
      <w:r>
        <w:rPr>
          <w:rFonts w:cs="SimSun" w:hint="eastAsia"/>
        </w:rPr>
        <w:t>我方承诺接受招标文件中的《中标合同》的全部条款且无任何异议。</w:t>
      </w:r>
    </w:p>
    <w:p w:rsidR="005774E3" w:rsidRDefault="007E4526">
      <w:pPr>
        <w:pStyle w:val="12"/>
        <w:numPr>
          <w:ilvl w:val="3"/>
          <w:numId w:val="8"/>
        </w:numPr>
        <w:spacing w:line="360" w:lineRule="auto"/>
        <w:rPr>
          <w:rFonts w:cs="SimSun"/>
        </w:rPr>
      </w:pPr>
      <w:r>
        <w:rPr>
          <w:rFonts w:cs="SimSun" w:hint="eastAsia"/>
        </w:rPr>
        <w:lastRenderedPageBreak/>
        <w:t>我方将严格遵守相关法律法规及有关规定，若有下列情形之一的，贵方将有权取消我方的投标资格，并愿意承担相应的法律责任：</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提供虚假材料谋取中标、成交的；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采取不正当手段诋毁、排挤其他供应商的；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与其它供应商或者贵方工作人员恶意串通的；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向相关工作人员行贿或者提供其他不正当利益的；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拒绝有关部门监督检查或提供虚假情况的。</w:t>
      </w:r>
    </w:p>
    <w:p w:rsidR="005774E3" w:rsidRDefault="005774E3">
      <w:pPr>
        <w:spacing w:line="360" w:lineRule="auto"/>
        <w:rPr>
          <w:rFonts w:ascii="SimSun" w:hAnsi="SimSun" w:cs="SimSun"/>
          <w:szCs w:val="21"/>
        </w:rPr>
      </w:pPr>
    </w:p>
    <w:p w:rsidR="005774E3" w:rsidRDefault="005774E3">
      <w:pPr>
        <w:spacing w:line="360" w:lineRule="auto"/>
        <w:rPr>
          <w:rFonts w:ascii="SimSun" w:hAnsi="SimSun" w:cs="SimSun"/>
          <w:szCs w:val="21"/>
        </w:rPr>
      </w:pPr>
    </w:p>
    <w:p w:rsidR="005774E3" w:rsidRDefault="007E4526">
      <w:pPr>
        <w:spacing w:line="360" w:lineRule="auto"/>
        <w:ind w:firstLine="420"/>
        <w:rPr>
          <w:rFonts w:ascii="SimSun" w:hAnsi="SimSun" w:cs="SimSun"/>
          <w:szCs w:val="21"/>
        </w:rPr>
      </w:pPr>
      <w:r>
        <w:rPr>
          <w:rFonts w:ascii="SimSun" w:hAnsi="SimSun" w:cs="SimSun" w:hint="eastAsia"/>
          <w:szCs w:val="21"/>
        </w:rPr>
        <w:t>与本投标有关的一切往来通讯请寄：</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地址：</w:t>
      </w:r>
      <w:r>
        <w:rPr>
          <w:rFonts w:ascii="SimSun" w:hAnsi="SimSun" w:cs="SimSun"/>
          <w:szCs w:val="21"/>
        </w:rPr>
        <w:t>____________________________________________________</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邮编：</w:t>
      </w:r>
      <w:r>
        <w:rPr>
          <w:rFonts w:ascii="SimSun" w:hAnsi="SimSun" w:cs="SimSun"/>
          <w:szCs w:val="21"/>
        </w:rPr>
        <w:t>____________</w:t>
      </w:r>
      <w:r>
        <w:rPr>
          <w:rFonts w:ascii="SimSun" w:hAnsi="SimSun" w:cs="SimSun" w:hint="eastAsia"/>
          <w:szCs w:val="21"/>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电话：</w:t>
      </w:r>
      <w:r>
        <w:rPr>
          <w:rFonts w:ascii="SimSun" w:hAnsi="SimSun" w:cs="SimSun"/>
          <w:szCs w:val="21"/>
        </w:rPr>
        <w:t>____________</w:t>
      </w:r>
      <w:r>
        <w:rPr>
          <w:rFonts w:ascii="SimSun" w:hAnsi="SimSun" w:cs="SimSun" w:hint="eastAsia"/>
          <w:szCs w:val="21"/>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传真：</w:t>
      </w:r>
      <w:r>
        <w:rPr>
          <w:rFonts w:ascii="SimSun" w:hAnsi="SimSun" w:cs="SimSun"/>
          <w:szCs w:val="21"/>
        </w:rPr>
        <w:t>____________</w:t>
      </w:r>
    </w:p>
    <w:p w:rsidR="005774E3" w:rsidRDefault="007E4526">
      <w:pPr>
        <w:tabs>
          <w:tab w:val="left" w:pos="480"/>
        </w:tabs>
        <w:spacing w:line="360" w:lineRule="auto"/>
        <w:ind w:firstLineChars="228" w:firstLine="479"/>
        <w:rPr>
          <w:rFonts w:ascii="SimSun" w:hAnsi="SimSun" w:cs="SimSun"/>
          <w:szCs w:val="21"/>
          <w:u w:val="single"/>
        </w:rPr>
      </w:pPr>
      <w:r>
        <w:rPr>
          <w:rFonts w:ascii="SimSun" w:hAnsi="SimSun" w:cs="SimSun" w:hint="eastAsia"/>
          <w:szCs w:val="21"/>
        </w:rPr>
        <w:t>投标人代表姓名：</w:t>
      </w:r>
      <w:r w:rsidR="007C7BC1">
        <w:rPr>
          <w:rFonts w:ascii="SimSun" w:hAnsi="SimSun" w:cs="SimSun" w:hint="eastAsia"/>
          <w:szCs w:val="21"/>
          <w:u w:val="single"/>
        </w:rPr>
        <w:t xml:space="preserve">              </w:t>
      </w:r>
    </w:p>
    <w:p w:rsidR="005774E3" w:rsidRDefault="007E4526">
      <w:pPr>
        <w:tabs>
          <w:tab w:val="left" w:pos="480"/>
        </w:tabs>
        <w:spacing w:line="360" w:lineRule="auto"/>
        <w:ind w:firstLineChars="228" w:firstLine="479"/>
        <w:rPr>
          <w:rFonts w:ascii="SimSun" w:hAnsi="SimSun" w:cs="SimSun"/>
          <w:szCs w:val="21"/>
        </w:rPr>
      </w:pPr>
      <w:r>
        <w:rPr>
          <w:rFonts w:ascii="SimSun" w:hAnsi="SimSun" w:cs="SimSun" w:hint="eastAsia"/>
          <w:szCs w:val="21"/>
        </w:rPr>
        <w:t>投标人代表联系电话：</w:t>
      </w:r>
      <w:r>
        <w:rPr>
          <w:rFonts w:ascii="SimSun" w:hAnsi="SimSun" w:cs="SimSun"/>
          <w:szCs w:val="21"/>
          <w:u w:val="single"/>
        </w:rPr>
        <w:t xml:space="preserve">                   </w:t>
      </w:r>
      <w:r>
        <w:rPr>
          <w:rFonts w:ascii="SimSun" w:hAnsi="SimSun" w:cs="SimSun" w:hint="eastAsia"/>
          <w:szCs w:val="21"/>
        </w:rPr>
        <w:t>，</w:t>
      </w:r>
      <w:r>
        <w:rPr>
          <w:rFonts w:ascii="SimSun" w:hAnsi="SimSun" w:cs="SimSun"/>
          <w:szCs w:val="21"/>
        </w:rPr>
        <w:t>e-mail</w:t>
      </w:r>
      <w:r>
        <w:rPr>
          <w:rFonts w:ascii="SimSun" w:hAnsi="SimSun" w:cs="SimSun" w:hint="eastAsia"/>
          <w:szCs w:val="21"/>
        </w:rPr>
        <w:t>：</w:t>
      </w:r>
      <w:r w:rsidR="007C7BC1">
        <w:rPr>
          <w:rFonts w:ascii="SimSun" w:hAnsi="SimSun" w:cs="SimSun" w:hint="eastAsia"/>
          <w:szCs w:val="21"/>
          <w:u w:val="single"/>
        </w:rPr>
        <w:t xml:space="preserve">           </w:t>
      </w:r>
    </w:p>
    <w:p w:rsidR="005774E3" w:rsidRDefault="005774E3">
      <w:pPr>
        <w:tabs>
          <w:tab w:val="left" w:pos="480"/>
        </w:tabs>
        <w:spacing w:line="360" w:lineRule="auto"/>
        <w:rPr>
          <w:rFonts w:ascii="SimSun" w:hAnsi="SimSun" w:cs="SimSun"/>
          <w:szCs w:val="21"/>
        </w:rPr>
      </w:pPr>
    </w:p>
    <w:p w:rsidR="005774E3" w:rsidRDefault="005774E3">
      <w:pPr>
        <w:spacing w:line="360" w:lineRule="auto"/>
        <w:ind w:firstLine="3960"/>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w:t>
      </w:r>
      <w:r>
        <w:rPr>
          <w:rFonts w:ascii="SimSun" w:hAnsi="SimSun" w:cs="SimSun"/>
          <w:szCs w:val="21"/>
        </w:rPr>
        <w:t>(</w:t>
      </w:r>
      <w:r>
        <w:rPr>
          <w:rFonts w:ascii="SimSun" w:hAnsi="SimSun" w:cs="SimSun" w:hint="eastAsia"/>
          <w:szCs w:val="21"/>
        </w:rPr>
        <w:t>公章</w:t>
      </w:r>
      <w:r>
        <w:rPr>
          <w:rFonts w:ascii="SimSun" w:hAnsi="SimSun" w:cs="SimSun"/>
          <w:szCs w:val="21"/>
        </w:rPr>
        <w:t>)</w:t>
      </w:r>
      <w:r>
        <w:rPr>
          <w:rFonts w:ascii="SimSun" w:hAnsi="SimSun" w:cs="SimSun" w:hint="eastAsia"/>
          <w:szCs w:val="21"/>
        </w:rPr>
        <w:t>：</w:t>
      </w:r>
    </w:p>
    <w:p w:rsidR="005774E3" w:rsidRDefault="005774E3">
      <w:pPr>
        <w:tabs>
          <w:tab w:val="left" w:pos="1200"/>
        </w:tabs>
        <w:spacing w:line="360" w:lineRule="auto"/>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投标人代表</w:t>
      </w:r>
      <w:r>
        <w:rPr>
          <w:rFonts w:ascii="SimSun" w:hAnsi="SimSun" w:cs="SimSun"/>
          <w:szCs w:val="21"/>
        </w:rPr>
        <w:t>(</w:t>
      </w:r>
      <w:r>
        <w:rPr>
          <w:rFonts w:ascii="SimSun" w:hAnsi="SimSun" w:cs="SimSun" w:hint="eastAsia"/>
          <w:szCs w:val="21"/>
        </w:rPr>
        <w:t>签字</w:t>
      </w:r>
      <w:r>
        <w:rPr>
          <w:rFonts w:ascii="SimSun" w:hAnsi="SimSun" w:cs="SimSun"/>
          <w:szCs w:val="21"/>
        </w:rPr>
        <w:t>)</w:t>
      </w:r>
      <w:r>
        <w:rPr>
          <w:rFonts w:ascii="SimSun" w:hAnsi="SimSun" w:cs="SimSun" w:hint="eastAsia"/>
          <w:szCs w:val="21"/>
        </w:rPr>
        <w:t>：</w:t>
      </w:r>
    </w:p>
    <w:p w:rsidR="005774E3" w:rsidRDefault="005774E3">
      <w:pPr>
        <w:tabs>
          <w:tab w:val="left" w:pos="1200"/>
        </w:tabs>
        <w:spacing w:line="360" w:lineRule="auto"/>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日　期：</w:t>
      </w:r>
    </w:p>
    <w:p w:rsidR="005774E3" w:rsidRDefault="005774E3">
      <w:pPr>
        <w:spacing w:line="360" w:lineRule="auto"/>
        <w:rPr>
          <w:rFonts w:ascii="SimSun" w:hAnsi="SimSun" w:cs="SimSun"/>
          <w:szCs w:val="21"/>
        </w:rPr>
      </w:pPr>
    </w:p>
    <w:p w:rsidR="005774E3" w:rsidRDefault="007E4526">
      <w:pPr>
        <w:spacing w:line="360" w:lineRule="auto"/>
        <w:ind w:left="420" w:hangingChars="200" w:hanging="420"/>
        <w:rPr>
          <w:rFonts w:ascii="SimSun" w:hAnsi="SimSun" w:cs="SimSun"/>
          <w:szCs w:val="21"/>
        </w:rPr>
      </w:pPr>
      <w:r>
        <w:rPr>
          <w:rFonts w:ascii="SimSun" w:hAnsi="SimSun" w:cs="SimSun" w:hint="eastAsia"/>
          <w:szCs w:val="21"/>
        </w:rPr>
        <w:t>注：除可填报项目外，对本投标函的任何修改将被视为非实质性响应投标，从而可能导致该投标被拒绝。</w:t>
      </w:r>
    </w:p>
    <w:p w:rsidR="005774E3" w:rsidRDefault="007E4526">
      <w:pPr>
        <w:pStyle w:val="3"/>
        <w:rPr>
          <w:rFonts w:ascii="SimSun" w:hAnsi="SimSun" w:cs="SimSun"/>
          <w:b/>
          <w:bCs/>
        </w:rPr>
      </w:pPr>
      <w:r>
        <w:rPr>
          <w:rFonts w:ascii="SimSun" w:hAnsi="SimSun" w:cs="SimSun"/>
          <w:b/>
          <w:bCs/>
        </w:rPr>
        <w:t>5.2.5 *</w:t>
      </w:r>
      <w:r>
        <w:rPr>
          <w:rFonts w:ascii="SimSun" w:hAnsi="SimSun" w:cs="SimSun" w:hint="eastAsia"/>
          <w:b/>
          <w:bCs/>
        </w:rPr>
        <w:t>投标人资质声明</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、名称及基本情况：</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1</w:t>
      </w:r>
      <w:r>
        <w:rPr>
          <w:rFonts w:ascii="SimSun" w:hAnsi="SimSun" w:cs="SimSun" w:hint="eastAsia"/>
          <w:szCs w:val="21"/>
        </w:rPr>
        <w:t>）投标人名称：</w:t>
      </w:r>
      <w:r w:rsidR="007C7BC1">
        <w:rPr>
          <w:rFonts w:ascii="SimSun" w:hAnsi="SimSun" w:cs="SimSun" w:hint="eastAsia"/>
          <w:szCs w:val="21"/>
          <w:u w:val="single"/>
        </w:rPr>
        <w:t xml:space="preserve">                            </w:t>
      </w:r>
    </w:p>
    <w:p w:rsidR="005774E3" w:rsidRDefault="007E4526">
      <w:pPr>
        <w:tabs>
          <w:tab w:val="left" w:pos="4320"/>
        </w:tabs>
        <w:spacing w:line="360" w:lineRule="auto"/>
        <w:rPr>
          <w:rFonts w:ascii="SimSun" w:hAnsi="SimSun" w:cs="SimSun"/>
          <w:szCs w:val="21"/>
        </w:rPr>
      </w:pPr>
      <w:r>
        <w:rPr>
          <w:rFonts w:ascii="SimSun" w:hAnsi="SimSun" w:cs="SimSun" w:hint="eastAsia"/>
          <w:szCs w:val="21"/>
        </w:rPr>
        <w:lastRenderedPageBreak/>
        <w:t>（</w:t>
      </w:r>
      <w:r>
        <w:rPr>
          <w:rFonts w:ascii="SimSun" w:hAnsi="SimSun" w:cs="SimSun"/>
          <w:szCs w:val="21"/>
        </w:rPr>
        <w:t>2</w:t>
      </w:r>
      <w:r>
        <w:rPr>
          <w:rFonts w:ascii="SimSun" w:hAnsi="SimSun" w:cs="SimSun" w:hint="eastAsia"/>
          <w:szCs w:val="21"/>
        </w:rPr>
        <w:t>）地址：</w:t>
      </w:r>
      <w:r>
        <w:rPr>
          <w:rFonts w:ascii="SimSun" w:hAnsi="SimSun" w:cs="SimSun"/>
          <w:szCs w:val="21"/>
          <w:u w:val="single"/>
        </w:rPr>
        <w:t xml:space="preserve">                           </w:t>
      </w:r>
      <w:r>
        <w:rPr>
          <w:rFonts w:ascii="SimSun" w:hAnsi="SimSun" w:cs="SimSun"/>
          <w:szCs w:val="21"/>
        </w:rPr>
        <w:tab/>
      </w:r>
      <w:r>
        <w:rPr>
          <w:rFonts w:ascii="SimSun" w:hAnsi="SimSun" w:cs="SimSun" w:hint="eastAsia"/>
          <w:szCs w:val="21"/>
        </w:rPr>
        <w:t>邮编：</w:t>
      </w:r>
      <w:r w:rsidR="007C7BC1">
        <w:rPr>
          <w:rFonts w:ascii="SimSun" w:hAnsi="SimSun" w:cs="SimSun" w:hint="eastAsia"/>
          <w:szCs w:val="21"/>
          <w:u w:val="single"/>
        </w:rPr>
        <w:t xml:space="preserve">                  </w:t>
      </w:r>
      <w:r w:rsidR="007C7BC1">
        <w:rPr>
          <w:rFonts w:ascii="SimSun" w:hAnsi="SimSun" w:cs="SimSun" w:hint="eastAsia"/>
          <w:szCs w:val="21"/>
        </w:rPr>
        <w:t xml:space="preserve"> </w:t>
      </w:r>
    </w:p>
    <w:p w:rsidR="005774E3" w:rsidRDefault="007E4526">
      <w:pPr>
        <w:tabs>
          <w:tab w:val="left" w:pos="600"/>
          <w:tab w:val="left" w:pos="4320"/>
        </w:tabs>
        <w:spacing w:line="360" w:lineRule="auto"/>
        <w:ind w:firstLineChars="250" w:firstLine="525"/>
        <w:rPr>
          <w:rFonts w:ascii="SimSun" w:hAnsi="SimSun" w:cs="SimSun"/>
          <w:szCs w:val="21"/>
        </w:rPr>
      </w:pPr>
      <w:r>
        <w:rPr>
          <w:rFonts w:ascii="SimSun" w:hAnsi="SimSun" w:cs="SimSun" w:hint="eastAsia"/>
          <w:szCs w:val="21"/>
        </w:rPr>
        <w:t>电话：</w:t>
      </w:r>
      <w:r>
        <w:rPr>
          <w:rFonts w:ascii="SimSun" w:hAnsi="SimSun" w:cs="SimSun"/>
          <w:szCs w:val="21"/>
          <w:u w:val="single"/>
        </w:rPr>
        <w:t xml:space="preserve">                           </w:t>
      </w:r>
      <w:r>
        <w:rPr>
          <w:rFonts w:ascii="SimSun" w:hAnsi="SimSun" w:cs="SimSun"/>
          <w:szCs w:val="21"/>
        </w:rPr>
        <w:t xml:space="preserve">   </w:t>
      </w:r>
      <w:r>
        <w:rPr>
          <w:rFonts w:ascii="SimSun" w:hAnsi="SimSun" w:cs="SimSun" w:hint="eastAsia"/>
          <w:szCs w:val="21"/>
        </w:rPr>
        <w:t>传真：</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3</w:t>
      </w:r>
      <w:r>
        <w:rPr>
          <w:rFonts w:ascii="SimSun" w:hAnsi="SimSun" w:cs="SimSun" w:hint="eastAsia"/>
          <w:szCs w:val="21"/>
        </w:rPr>
        <w:t>）成立和</w:t>
      </w:r>
      <w:r>
        <w:rPr>
          <w:rFonts w:ascii="SimSun" w:hAnsi="SimSun" w:cs="SimSun"/>
          <w:szCs w:val="21"/>
        </w:rPr>
        <w:t>/</w:t>
      </w:r>
      <w:r>
        <w:rPr>
          <w:rFonts w:ascii="SimSun" w:hAnsi="SimSun" w:cs="SimSun" w:hint="eastAsia"/>
          <w:szCs w:val="21"/>
        </w:rPr>
        <w:t>或注册日期：</w:t>
      </w:r>
      <w:r w:rsidR="007C7BC1">
        <w:rPr>
          <w:rFonts w:ascii="SimSun" w:hAnsi="SimSun" w:cs="SimSun" w:hint="eastAsia"/>
          <w:szCs w:val="21"/>
          <w:u w:val="single"/>
        </w:rPr>
        <w:t xml:space="preserve">                        </w:t>
      </w:r>
      <w:r w:rsidR="007C7BC1">
        <w:rPr>
          <w:rFonts w:ascii="SimSun" w:hAnsi="SimSun" w:cs="SimSun" w:hint="eastAsia"/>
          <w:szCs w:val="21"/>
        </w:rPr>
        <w:t xml:space="preserve"> </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4</w:t>
      </w:r>
      <w:r>
        <w:rPr>
          <w:rFonts w:ascii="SimSun" w:hAnsi="SimSun" w:cs="SimSun" w:hint="eastAsia"/>
          <w:szCs w:val="21"/>
        </w:rPr>
        <w:t>）公司性质：</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5</w:t>
      </w:r>
      <w:r>
        <w:rPr>
          <w:rFonts w:ascii="SimSun" w:hAnsi="SimSun" w:cs="SimSun" w:hint="eastAsia"/>
          <w:szCs w:val="21"/>
        </w:rPr>
        <w:t>）法定代表人或主要负责人：</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6</w:t>
      </w:r>
      <w:r>
        <w:rPr>
          <w:rFonts w:ascii="SimSun" w:hAnsi="SimSun" w:cs="SimSun" w:hint="eastAsia"/>
          <w:szCs w:val="21"/>
        </w:rPr>
        <w:t>）职员人数：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7</w:t>
      </w:r>
      <w:r>
        <w:rPr>
          <w:rFonts w:ascii="SimSun" w:hAnsi="SimSun" w:cs="SimSun" w:hint="eastAsia"/>
          <w:szCs w:val="21"/>
        </w:rPr>
        <w:t>）注册资本：</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p w:rsidR="005774E3" w:rsidRDefault="007E4526">
      <w:pPr>
        <w:spacing w:line="360" w:lineRule="auto"/>
        <w:ind w:firstLine="420"/>
        <w:rPr>
          <w:rFonts w:ascii="SimSun" w:hAnsi="SimSun" w:cs="SimSun"/>
          <w:szCs w:val="21"/>
        </w:rPr>
      </w:pPr>
      <w:r>
        <w:rPr>
          <w:rFonts w:ascii="SimSun" w:hAnsi="SimSun" w:cs="SimSun" w:hint="eastAsia"/>
          <w:szCs w:val="21"/>
        </w:rPr>
        <w:t>兹证明上述声明是真实的、正确的，并提供了全部能提供的资料和数据，我们同意遵照贵方要求出示有关证明文件。</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投标人公章：</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投标人代表签字：</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日期：</w:t>
      </w:r>
      <w:r>
        <w:rPr>
          <w:rFonts w:ascii="SimSun" w:hAnsi="SimSun" w:cs="SimSun"/>
          <w:szCs w:val="21"/>
          <w:u w:val="single"/>
        </w:rPr>
        <w:t xml:space="preserve">    </w:t>
      </w:r>
      <w:r>
        <w:rPr>
          <w:rFonts w:ascii="SimSun" w:hAnsi="SimSun" w:cs="SimSun" w:hint="eastAsia"/>
          <w:szCs w:val="21"/>
        </w:rPr>
        <w:t>年</w:t>
      </w:r>
      <w:r>
        <w:rPr>
          <w:rFonts w:ascii="SimSun" w:hAnsi="SimSun" w:cs="SimSun"/>
          <w:szCs w:val="21"/>
          <w:u w:val="single"/>
        </w:rPr>
        <w:t xml:space="preserve">    </w:t>
      </w:r>
      <w:r>
        <w:rPr>
          <w:rFonts w:ascii="SimSun" w:hAnsi="SimSun" w:cs="SimSun" w:hint="eastAsia"/>
          <w:szCs w:val="21"/>
        </w:rPr>
        <w:t>月</w:t>
      </w:r>
      <w:r>
        <w:rPr>
          <w:rFonts w:ascii="SimSun" w:hAnsi="SimSun" w:cs="SimSun"/>
          <w:szCs w:val="21"/>
          <w:u w:val="single"/>
        </w:rPr>
        <w:t xml:space="preserve">    </w:t>
      </w:r>
      <w:r>
        <w:rPr>
          <w:rFonts w:ascii="SimSun" w:hAnsi="SimSun" w:cs="SimSun" w:hint="eastAsia"/>
          <w:szCs w:val="21"/>
        </w:rPr>
        <w:t>日</w:t>
      </w:r>
      <w:r w:rsidR="007C7BC1">
        <w:rPr>
          <w:rFonts w:ascii="SimSun" w:hAnsi="SimSun" w:cs="SimSun" w:hint="eastAsia"/>
          <w:szCs w:val="21"/>
        </w:rPr>
        <w:t xml:space="preserve">     </w:t>
      </w:r>
    </w:p>
    <w:p w:rsidR="005774E3" w:rsidRDefault="005774E3">
      <w:pPr>
        <w:spacing w:line="360" w:lineRule="auto"/>
        <w:rPr>
          <w:rFonts w:ascii="SimSun" w:hAnsi="SimSun" w:cs="SimSun"/>
          <w:szCs w:val="21"/>
        </w:rPr>
      </w:pP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t>5.2.6</w:t>
      </w:r>
      <w:r>
        <w:rPr>
          <w:rFonts w:ascii="SimSun" w:hAnsi="SimSun" w:cs="SimSun" w:hint="eastAsia"/>
          <w:b/>
          <w:bCs/>
        </w:rPr>
        <w:t>授权委托书</w:t>
      </w:r>
    </w:p>
    <w:p w:rsidR="005774E3" w:rsidRDefault="007E4526">
      <w:pPr>
        <w:spacing w:line="360" w:lineRule="auto"/>
        <w:rPr>
          <w:rFonts w:ascii="SimSun" w:hAnsi="SimSun" w:cs="SimSun"/>
        </w:rPr>
      </w:pPr>
      <w:r>
        <w:rPr>
          <w:rFonts w:ascii="SimSun" w:hAnsi="SimSun" w:cs="SimSun" w:hint="eastAsia"/>
        </w:rPr>
        <w:t>说明：如投标人代表不是法定代表人本人的，须提供此委托书</w:t>
      </w:r>
    </w:p>
    <w:p w:rsidR="005774E3" w:rsidRDefault="007E4526">
      <w:pPr>
        <w:spacing w:line="360" w:lineRule="auto"/>
        <w:rPr>
          <w:rFonts w:ascii="SimSun" w:hAnsi="SimSun" w:cs="SimSun"/>
          <w:szCs w:val="21"/>
        </w:rPr>
      </w:pPr>
      <w:r>
        <w:rPr>
          <w:rFonts w:ascii="SimSun" w:hAnsi="SimSun" w:cs="SimSun" w:hint="eastAsia"/>
          <w:szCs w:val="21"/>
        </w:rPr>
        <w:t>中国人寿保险（海外）股份有限公司：</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本授权书声明：注册于</w:t>
      </w:r>
      <w:r>
        <w:rPr>
          <w:rFonts w:ascii="SimSun" w:hAnsi="SimSun" w:cs="SimSun"/>
          <w:szCs w:val="21"/>
          <w:u w:val="single"/>
        </w:rPr>
        <w:t xml:space="preserve">            </w:t>
      </w:r>
      <w:r>
        <w:rPr>
          <w:rFonts w:ascii="SimSun" w:hAnsi="SimSun" w:cs="SimSun" w:hint="eastAsia"/>
          <w:szCs w:val="21"/>
        </w:rPr>
        <w:t>（投标人住址）的</w:t>
      </w:r>
      <w:r>
        <w:rPr>
          <w:rFonts w:ascii="SimSun" w:hAnsi="SimSun" w:cs="SimSun"/>
          <w:szCs w:val="21"/>
          <w:u w:val="single"/>
        </w:rPr>
        <w:t xml:space="preserve">            </w:t>
      </w:r>
      <w:r>
        <w:rPr>
          <w:rFonts w:ascii="SimSun" w:hAnsi="SimSun" w:cs="SimSun" w:hint="eastAsia"/>
          <w:szCs w:val="21"/>
        </w:rPr>
        <w:t>（投标人名称）法定代表人</w:t>
      </w:r>
      <w:r>
        <w:rPr>
          <w:rFonts w:ascii="SimSun" w:hAnsi="SimSun" w:cs="SimSun"/>
          <w:szCs w:val="21"/>
          <w:u w:val="single"/>
        </w:rPr>
        <w:t xml:space="preserve">            </w:t>
      </w:r>
      <w:r>
        <w:rPr>
          <w:rFonts w:ascii="SimSun" w:hAnsi="SimSun" w:cs="SimSun" w:hint="eastAsia"/>
          <w:szCs w:val="21"/>
        </w:rPr>
        <w:t>（法定代表人姓名、职务）代表本公司授权在下面签字的</w:t>
      </w:r>
      <w:r>
        <w:rPr>
          <w:rFonts w:ascii="SimSun" w:hAnsi="SimSun" w:cs="SimSun"/>
          <w:szCs w:val="21"/>
          <w:u w:val="single"/>
        </w:rPr>
        <w:t xml:space="preserve">          </w:t>
      </w:r>
      <w:r>
        <w:rPr>
          <w:rFonts w:ascii="SimSun" w:hAnsi="SimSun" w:cs="SimSun" w:hint="eastAsia"/>
          <w:szCs w:val="21"/>
        </w:rPr>
        <w:t>（投标人代表姓名、职务）为本公司的合法代理人，就贵方组织的</w:t>
      </w:r>
      <w:r>
        <w:rPr>
          <w:rFonts w:ascii="SimSun" w:hAnsi="SimSun" w:cs="SimSun"/>
          <w:b/>
          <w:szCs w:val="21"/>
          <w:u w:val="single"/>
        </w:rPr>
        <w:t xml:space="preserve">                    </w:t>
      </w:r>
      <w:r>
        <w:rPr>
          <w:rFonts w:ascii="SimSun" w:hAnsi="SimSun" w:cs="SimSun"/>
          <w:b/>
          <w:szCs w:val="21"/>
        </w:rPr>
        <w:t xml:space="preserve"> </w:t>
      </w:r>
      <w:r>
        <w:rPr>
          <w:rFonts w:ascii="SimSun" w:hAnsi="SimSun" w:cs="SimSun" w:hint="eastAsia"/>
          <w:szCs w:val="21"/>
        </w:rPr>
        <w:t>项目，项目编号：</w:t>
      </w:r>
      <w:r>
        <w:rPr>
          <w:rFonts w:ascii="SimSun" w:hAnsi="SimSun" w:cs="SimSun"/>
          <w:b/>
          <w:szCs w:val="21"/>
          <w:u w:val="single"/>
        </w:rPr>
        <w:t xml:space="preserve">                </w:t>
      </w:r>
      <w:r>
        <w:rPr>
          <w:rFonts w:ascii="SimSun" w:hAnsi="SimSun" w:cs="SimSun" w:hint="eastAsia"/>
          <w:szCs w:val="21"/>
        </w:rPr>
        <w:t>，以本公司名义处理一切与之有关的事务。</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本授权书于</w:t>
      </w:r>
      <w:r>
        <w:rPr>
          <w:rFonts w:ascii="SimSun" w:hAnsi="SimSun" w:cs="SimSun"/>
          <w:szCs w:val="21"/>
        </w:rPr>
        <w:t xml:space="preserve">    </w:t>
      </w:r>
      <w:r>
        <w:rPr>
          <w:rFonts w:ascii="SimSun" w:hAnsi="SimSun" w:cs="SimSun" w:hint="eastAsia"/>
          <w:szCs w:val="21"/>
        </w:rPr>
        <w:t>年</w:t>
      </w:r>
      <w:r>
        <w:rPr>
          <w:rFonts w:ascii="SimSun" w:hAnsi="SimSun" w:cs="SimSun"/>
          <w:szCs w:val="21"/>
        </w:rPr>
        <w:t xml:space="preserve">  </w:t>
      </w:r>
      <w:bookmarkStart w:id="42" w:name="_GoBack"/>
      <w:r>
        <w:rPr>
          <w:rFonts w:ascii="SimSun" w:hAnsi="SimSun" w:cs="SimSun" w:hint="eastAsia"/>
          <w:szCs w:val="21"/>
        </w:rPr>
        <w:t>月</w:t>
      </w:r>
      <w:bookmarkEnd w:id="42"/>
      <w:r>
        <w:rPr>
          <w:rFonts w:ascii="SimSun" w:hAnsi="SimSun" w:cs="SimSun"/>
          <w:szCs w:val="21"/>
        </w:rPr>
        <w:t xml:space="preserve">  </w:t>
      </w:r>
      <w:r>
        <w:rPr>
          <w:rFonts w:ascii="SimSun" w:hAnsi="SimSun" w:cs="SimSun" w:hint="eastAsia"/>
          <w:szCs w:val="21"/>
        </w:rPr>
        <w:t>日签字生效，特此声明。</w:t>
      </w:r>
    </w:p>
    <w:p w:rsidR="005774E3" w:rsidRDefault="007C7BC1">
      <w:pPr>
        <w:spacing w:line="360" w:lineRule="auto"/>
        <w:rPr>
          <w:rFonts w:ascii="SimSun" w:hAnsi="SimSun" w:cs="SimSun"/>
          <w:szCs w:val="21"/>
        </w:rPr>
      </w:pPr>
      <w:r>
        <w:rPr>
          <w:rFonts w:ascii="SimSun" w:hAnsi="SimSun" w:cs="SimSun" w:hint="eastAsia"/>
          <w:szCs w:val="21"/>
        </w:rPr>
        <w:t xml:space="preserve">    </w:t>
      </w:r>
    </w:p>
    <w:p w:rsidR="005774E3" w:rsidRDefault="007E4526">
      <w:pPr>
        <w:spacing w:line="360" w:lineRule="auto"/>
        <w:ind w:firstLineChars="200" w:firstLine="420"/>
        <w:rPr>
          <w:rFonts w:ascii="SimSun" w:hAnsi="SimSun" w:cs="SimSun"/>
          <w:szCs w:val="21"/>
        </w:rPr>
      </w:pPr>
      <w:r>
        <w:rPr>
          <w:rFonts w:ascii="SimSun" w:hAnsi="SimSun" w:cs="SimSun" w:hint="eastAsia"/>
          <w:szCs w:val="21"/>
        </w:rPr>
        <w:t>法定代表人印刷体姓名、签字盖章：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投标人代表印刷体姓名、签字盖章：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tabs>
          <w:tab w:val="left" w:pos="123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投标人全称、投标人公章：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lastRenderedPageBreak/>
        <w:t>5.2.</w:t>
      </w:r>
      <w:r w:rsidR="00B61811">
        <w:rPr>
          <w:rFonts w:ascii="SimSun" w:hAnsi="SimSun" w:cs="SimSun"/>
          <w:b/>
          <w:bCs/>
        </w:rPr>
        <w:t>7</w:t>
      </w:r>
      <w:r>
        <w:rPr>
          <w:rFonts w:ascii="SimSun" w:hAnsi="SimSun" w:cs="SimSun" w:hint="eastAsia"/>
          <w:b/>
          <w:bCs/>
        </w:rPr>
        <w:t>企业纳税证明</w:t>
      </w:r>
    </w:p>
    <w:p w:rsidR="005774E3" w:rsidRDefault="007E4526">
      <w:pPr>
        <w:spacing w:line="360" w:lineRule="auto"/>
        <w:rPr>
          <w:rFonts w:ascii="SimSun" w:hAnsi="SimSun" w:cs="SimSun"/>
        </w:rPr>
      </w:pPr>
      <w:r>
        <w:rPr>
          <w:rFonts w:ascii="SimSun" w:hAnsi="SimSun" w:cs="SimSun" w:hint="eastAsia"/>
        </w:rPr>
        <w:t>包含但不限于以下内容（加盖公章）：</w:t>
      </w:r>
    </w:p>
    <w:p w:rsidR="005774E3" w:rsidRDefault="007E4526">
      <w:pPr>
        <w:numPr>
          <w:ilvl w:val="0"/>
          <w:numId w:val="15"/>
        </w:numPr>
        <w:spacing w:line="360" w:lineRule="auto"/>
        <w:rPr>
          <w:rFonts w:ascii="SimSun" w:hAnsi="SimSun" w:cs="SimSun"/>
        </w:rPr>
      </w:pPr>
      <w:r>
        <w:rPr>
          <w:rFonts w:ascii="SimSun" w:hAnsi="SimSun" w:cs="SimSun" w:hint="eastAsia"/>
        </w:rPr>
        <w:t>企业纳税证明（可以是</w:t>
      </w:r>
      <w:r>
        <w:rPr>
          <w:rFonts w:ascii="SimSun" w:hAnsi="SimSun" w:cs="SimSun" w:hint="eastAsia"/>
          <w:color w:val="333333"/>
          <w:shd w:val="clear" w:color="auto" w:fill="FFFFFF"/>
        </w:rPr>
        <w:t>电子税务局截图或税务局相关证明材料</w:t>
      </w:r>
      <w:r>
        <w:rPr>
          <w:rFonts w:ascii="SimSun" w:hAnsi="SimSun" w:cs="SimSun" w:hint="eastAsia"/>
        </w:rPr>
        <w:t>）</w:t>
      </w:r>
    </w:p>
    <w:p w:rsidR="005774E3" w:rsidRDefault="007E4526">
      <w:pPr>
        <w:numPr>
          <w:ilvl w:val="0"/>
          <w:numId w:val="15"/>
        </w:numPr>
        <w:spacing w:line="360" w:lineRule="auto"/>
        <w:rPr>
          <w:rFonts w:ascii="SimSun" w:hAnsi="SimSun" w:cs="SimSun"/>
        </w:rPr>
      </w:pPr>
      <w:r>
        <w:rPr>
          <w:rFonts w:ascii="SimSun" w:hAnsi="SimSun" w:cs="SimSun" w:hint="eastAsia"/>
        </w:rPr>
        <w:t>参与本次项目实施的企业员工签署的当前有效合同、近一年社保缴纳记录</w:t>
      </w:r>
    </w:p>
    <w:p w:rsidR="005774E3" w:rsidRDefault="005774E3">
      <w:pPr>
        <w:spacing w:line="360" w:lineRule="auto"/>
        <w:rPr>
          <w:rFonts w:ascii="SimSun" w:hAnsi="SimSun" w:cs="SimSun"/>
        </w:rPr>
      </w:pPr>
    </w:p>
    <w:p w:rsidR="005774E3" w:rsidRDefault="007E4526">
      <w:pPr>
        <w:pStyle w:val="3"/>
        <w:rPr>
          <w:rFonts w:ascii="SimSun" w:hAnsi="SimSun" w:cs="SimSun"/>
          <w:b/>
          <w:bCs/>
        </w:rPr>
      </w:pPr>
      <w:r>
        <w:rPr>
          <w:rFonts w:ascii="SimSun" w:hAnsi="SimSun" w:cs="SimSun"/>
          <w:b/>
          <w:bCs/>
        </w:rPr>
        <w:t>5.2.</w:t>
      </w:r>
      <w:r w:rsidR="00B61811">
        <w:rPr>
          <w:rFonts w:ascii="SimSun" w:hAnsi="SimSun" w:cs="SimSun"/>
          <w:b/>
          <w:bCs/>
        </w:rPr>
        <w:t>8</w:t>
      </w:r>
      <w:r>
        <w:rPr>
          <w:rFonts w:ascii="SimSun" w:hAnsi="SimSun" w:cs="SimSun"/>
          <w:b/>
          <w:bCs/>
        </w:rPr>
        <w:t xml:space="preserve"> *</w:t>
      </w:r>
      <w:r>
        <w:rPr>
          <w:rFonts w:ascii="SimSun" w:hAnsi="SimSun" w:cs="SimSun" w:hint="eastAsia"/>
          <w:b/>
          <w:bCs/>
        </w:rPr>
        <w:t>商务条款偏离表（以包为单位分别填写）</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如投标人提交的商务文件与招标文件的要求存在偏离，需逐项填写商务文件偏离表，否则认为投标人完全接受招标文件的要求。</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项目名称：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项目编号：</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投标人名称：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包号：</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00"/>
        <w:gridCol w:w="2400"/>
        <w:gridCol w:w="2294"/>
        <w:gridCol w:w="1801"/>
      </w:tblGrid>
      <w:tr w:rsidR="005774E3">
        <w:trPr>
          <w:jc w:val="center"/>
        </w:trPr>
        <w:tc>
          <w:tcPr>
            <w:tcW w:w="708"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rPr>
                <w:rFonts w:ascii="SimSun" w:hAnsi="SimSun" w:cs="SimSun"/>
                <w:szCs w:val="21"/>
              </w:rPr>
            </w:pPr>
            <w:r>
              <w:rPr>
                <w:rFonts w:ascii="SimSun" w:hAnsi="SimSun" w:cs="SimSun" w:hint="eastAsia"/>
                <w:szCs w:val="21"/>
              </w:rPr>
              <w:t>序号</w:t>
            </w:r>
          </w:p>
        </w:tc>
        <w:tc>
          <w:tcPr>
            <w:tcW w:w="1800"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招标文件条目号</w:t>
            </w:r>
          </w:p>
        </w:tc>
        <w:tc>
          <w:tcPr>
            <w:tcW w:w="2400"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招标文件商务文件要求</w:t>
            </w:r>
          </w:p>
        </w:tc>
        <w:tc>
          <w:tcPr>
            <w:tcW w:w="2294"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投标文件的应答</w:t>
            </w:r>
          </w:p>
        </w:tc>
        <w:tc>
          <w:tcPr>
            <w:tcW w:w="1801"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说</w:t>
            </w:r>
            <w:r>
              <w:rPr>
                <w:rFonts w:ascii="SimSun" w:hAnsi="SimSun" w:cs="SimSun"/>
                <w:szCs w:val="21"/>
              </w:rPr>
              <w:t xml:space="preserve">  </w:t>
            </w:r>
            <w:r>
              <w:rPr>
                <w:rFonts w:ascii="SimSun" w:hAnsi="SimSun" w:cs="SimSun" w:hint="eastAsia"/>
                <w:szCs w:val="21"/>
              </w:rPr>
              <w:t>明</w:t>
            </w:r>
          </w:p>
        </w:tc>
      </w:tr>
      <w:tr w:rsidR="005774E3">
        <w:trPr>
          <w:jc w:val="center"/>
        </w:trPr>
        <w:tc>
          <w:tcPr>
            <w:tcW w:w="708"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4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294"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708"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4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294"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p w:rsidR="005774E3" w:rsidRDefault="005774E3">
      <w:pPr>
        <w:spacing w:line="360" w:lineRule="auto"/>
        <w:rPr>
          <w:rFonts w:ascii="SimSun" w:hAnsi="SimSun" w:cs="SimSun"/>
          <w:szCs w:val="21"/>
        </w:rPr>
      </w:pPr>
    </w:p>
    <w:p w:rsidR="005774E3" w:rsidRDefault="007E4526">
      <w:pPr>
        <w:spacing w:line="360" w:lineRule="auto"/>
        <w:rPr>
          <w:rFonts w:ascii="SimSun" w:hAnsi="SimSun" w:cs="SimSun"/>
          <w:szCs w:val="21"/>
        </w:rPr>
      </w:pPr>
      <w:r>
        <w:rPr>
          <w:rFonts w:ascii="SimSun" w:hAnsi="SimSun" w:cs="SimSun" w:hint="eastAsia"/>
          <w:szCs w:val="21"/>
        </w:rPr>
        <w:t>投标人公章：</w:t>
      </w:r>
    </w:p>
    <w:p w:rsidR="005774E3" w:rsidRDefault="007E4526">
      <w:pPr>
        <w:spacing w:line="360" w:lineRule="auto"/>
        <w:rPr>
          <w:rFonts w:ascii="SimSun" w:hAnsi="SimSun" w:cs="SimSun"/>
          <w:szCs w:val="21"/>
        </w:rPr>
      </w:pPr>
      <w:r>
        <w:rPr>
          <w:rFonts w:ascii="SimSun" w:hAnsi="SimSun" w:cs="SimSun" w:hint="eastAsia"/>
          <w:szCs w:val="21"/>
        </w:rPr>
        <w:t>投标人代表签字：</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日</w:t>
      </w:r>
      <w:r>
        <w:rPr>
          <w:rFonts w:ascii="SimSun" w:hAnsi="SimSun" w:cs="SimSun"/>
          <w:szCs w:val="21"/>
        </w:rPr>
        <w:t xml:space="preserve">          </w:t>
      </w:r>
      <w:r>
        <w:rPr>
          <w:rFonts w:ascii="SimSun" w:hAnsi="SimSun" w:cs="SimSun" w:hint="eastAsia"/>
          <w:szCs w:val="21"/>
        </w:rPr>
        <w:t>期：</w:t>
      </w:r>
      <w:r w:rsidR="007C7BC1">
        <w:rPr>
          <w:rFonts w:ascii="SimSun" w:hAnsi="SimSun" w:cs="SimSun" w:hint="eastAsia"/>
          <w:szCs w:val="21"/>
          <w:u w:val="single"/>
        </w:rPr>
        <w:t xml:space="preserve">                      </w:t>
      </w:r>
    </w:p>
    <w:p w:rsidR="005774E3" w:rsidRDefault="005774E3">
      <w:pPr>
        <w:spacing w:line="360" w:lineRule="auto"/>
        <w:ind w:firstLineChars="150" w:firstLine="315"/>
        <w:rPr>
          <w:rFonts w:ascii="SimSun" w:hAnsi="SimSun" w:cs="SimSun"/>
          <w:szCs w:val="21"/>
        </w:rPr>
      </w:pPr>
    </w:p>
    <w:p w:rsidR="005774E3" w:rsidRDefault="007E4526">
      <w:pPr>
        <w:pStyle w:val="3"/>
        <w:rPr>
          <w:rFonts w:ascii="SimSun" w:hAnsi="SimSun" w:cs="SimSun"/>
          <w:b/>
          <w:bCs/>
        </w:rPr>
      </w:pPr>
      <w:r>
        <w:rPr>
          <w:rFonts w:ascii="SimSun" w:hAnsi="SimSun" w:cs="SimSun"/>
          <w:b/>
          <w:bCs/>
        </w:rPr>
        <w:t>5.2.</w:t>
      </w:r>
      <w:r w:rsidR="00B61811">
        <w:rPr>
          <w:rFonts w:ascii="SimSun" w:hAnsi="SimSun" w:cs="SimSun"/>
          <w:b/>
          <w:bCs/>
        </w:rPr>
        <w:t>9</w:t>
      </w:r>
      <w:r>
        <w:rPr>
          <w:rFonts w:ascii="SimSun" w:hAnsi="SimSun" w:cs="SimSun"/>
          <w:b/>
          <w:bCs/>
        </w:rPr>
        <w:t xml:space="preserve"> </w:t>
      </w:r>
      <w:r>
        <w:rPr>
          <w:rFonts w:ascii="SimSun" w:hAnsi="SimSun" w:cs="SimSun" w:hint="eastAsia"/>
          <w:b/>
          <w:bCs/>
        </w:rPr>
        <w:t>投标人认为需要提供的其他商务资料</w:t>
      </w:r>
    </w:p>
    <w:p w:rsidR="005774E3" w:rsidRDefault="007E4526">
      <w:pPr>
        <w:spacing w:line="360" w:lineRule="auto"/>
        <w:rPr>
          <w:rFonts w:ascii="SimSun" w:hAnsi="SimSun" w:cs="SimSun"/>
          <w:szCs w:val="21"/>
        </w:rPr>
      </w:pPr>
      <w:r>
        <w:rPr>
          <w:rFonts w:ascii="SimSun" w:hAnsi="SimSun" w:cs="SimSun" w:hint="eastAsia"/>
          <w:szCs w:val="21"/>
        </w:rPr>
        <w:t>整体说明：此资料（加盖公章）用于证明体现乙方企业综合实力，包括但不限于以下文件：</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乙方经营时间证明；</w:t>
      </w:r>
    </w:p>
    <w:p w:rsidR="005774E3" w:rsidRDefault="007E4526">
      <w:pPr>
        <w:spacing w:line="360" w:lineRule="auto"/>
      </w:pPr>
      <w:r>
        <w:rPr>
          <w:rFonts w:ascii="SimSun" w:hAnsi="SimSun" w:cs="SimSun"/>
          <w:szCs w:val="21"/>
        </w:rPr>
        <w:t xml:space="preserve">2. </w:t>
      </w:r>
      <w:r>
        <w:rPr>
          <w:rFonts w:ascii="SimSun" w:hAnsi="SimSun" w:cs="SimSun" w:hint="eastAsia"/>
          <w:szCs w:val="21"/>
        </w:rPr>
        <w:t>提供国际、国内通用认证的质量管理</w:t>
      </w:r>
      <w:r>
        <w:rPr>
          <w:rFonts w:ascii="SimSun" w:hAnsi="SimSun" w:cs="SimSun"/>
          <w:szCs w:val="21"/>
        </w:rPr>
        <w:t>ISO</w:t>
      </w:r>
      <w:r>
        <w:rPr>
          <w:rFonts w:ascii="SimSun" w:hAnsi="SimSun" w:cs="SimSun" w:hint="eastAsia"/>
          <w:szCs w:val="21"/>
        </w:rPr>
        <w:t>系列认证、高新技术企业证书、信息安全服务资质相关（不限于信息安全风险评估、信息安全应急处理、信息系统安全集成）等证书。</w:t>
      </w:r>
    </w:p>
    <w:p w:rsidR="005774E3" w:rsidRDefault="007E4526">
      <w:pPr>
        <w:pStyle w:val="2"/>
        <w:rPr>
          <w:rFonts w:eastAsia="SimSun"/>
          <w:b/>
          <w:bCs/>
        </w:rPr>
      </w:pPr>
      <w:bookmarkStart w:id="43" w:name="_Toc164071531"/>
      <w:r>
        <w:rPr>
          <w:rFonts w:eastAsia="SimSun"/>
          <w:b/>
          <w:bCs/>
        </w:rPr>
        <w:lastRenderedPageBreak/>
        <w:t xml:space="preserve">5.3 </w:t>
      </w:r>
      <w:r>
        <w:rPr>
          <w:rFonts w:eastAsia="SimSun" w:hint="eastAsia"/>
          <w:b/>
          <w:bCs/>
        </w:rPr>
        <w:t>技术部分</w:t>
      </w:r>
      <w:bookmarkEnd w:id="43"/>
    </w:p>
    <w:p w:rsidR="00600D27" w:rsidRDefault="00600D27" w:rsidP="00600D27">
      <w:pPr>
        <w:pStyle w:val="3"/>
        <w:rPr>
          <w:rFonts w:ascii="SimSun" w:hAnsi="SimSun" w:cs="SimSun"/>
          <w:b/>
          <w:bCs/>
        </w:rPr>
      </w:pPr>
      <w:r>
        <w:rPr>
          <w:rFonts w:ascii="SimSun" w:hAnsi="SimSun" w:cs="SimSun"/>
          <w:b/>
          <w:bCs/>
        </w:rPr>
        <w:t>5.3.1.1 *</w:t>
      </w:r>
      <w:r>
        <w:rPr>
          <w:rFonts w:ascii="SimSun" w:hAnsi="SimSun" w:cs="SimSun" w:hint="eastAsia"/>
          <w:b/>
          <w:bCs/>
        </w:rPr>
        <w:t>开标一览表</w:t>
      </w:r>
    </w:p>
    <w:p w:rsidR="00600D27" w:rsidRDefault="00600D27" w:rsidP="00600D27">
      <w:pPr>
        <w:spacing w:line="360" w:lineRule="auto"/>
        <w:rPr>
          <w:rFonts w:ascii="SimSun" w:hAnsi="SimSun" w:cs="SimSun"/>
          <w:szCs w:val="21"/>
        </w:rPr>
      </w:pPr>
      <w:r>
        <w:rPr>
          <w:rFonts w:ascii="SimSun" w:hAnsi="SimSun" w:cs="SimSun" w:hint="eastAsia"/>
          <w:szCs w:val="21"/>
        </w:rPr>
        <w:t>项目名称：中国人寿保险（海外）股份有限公司分红及分账户管理合规要求咨询项目</w:t>
      </w:r>
    </w:p>
    <w:p w:rsidR="00600D27" w:rsidRPr="0043410F" w:rsidRDefault="00600D27" w:rsidP="00600D27">
      <w:pPr>
        <w:spacing w:line="360" w:lineRule="auto"/>
        <w:rPr>
          <w:rFonts w:ascii="SimSun" w:hAnsi="SimSun" w:cs="SimSun"/>
          <w:szCs w:val="21"/>
        </w:rPr>
      </w:pPr>
      <w:r w:rsidRPr="0043410F">
        <w:rPr>
          <w:rFonts w:ascii="SimSun" w:hAnsi="SimSun" w:cs="SimSun" w:hint="eastAsia"/>
          <w:szCs w:val="21"/>
        </w:rPr>
        <w:t>项目编号：</w:t>
      </w:r>
      <w:r w:rsidR="0043410F" w:rsidRPr="0043410F">
        <w:rPr>
          <w:rFonts w:ascii="SimSun" w:hAnsi="SimSun" w:cs="SimSun"/>
          <w:szCs w:val="21"/>
        </w:rPr>
        <w:t>GWGL_QB202405080001</w:t>
      </w:r>
    </w:p>
    <w:p w:rsidR="00600D27" w:rsidRDefault="00600D27" w:rsidP="00600D27">
      <w:pPr>
        <w:spacing w:line="360" w:lineRule="auto"/>
        <w:rPr>
          <w:rFonts w:ascii="SimSun" w:hAnsi="SimSun" w:cs="SimSun"/>
          <w:szCs w:val="21"/>
          <w:u w:val="single"/>
        </w:rPr>
      </w:pPr>
      <w:r>
        <w:rPr>
          <w:rFonts w:ascii="SimSun" w:hAnsi="SimSun" w:cs="SimSun" w:hint="eastAsia"/>
          <w:szCs w:val="21"/>
        </w:rPr>
        <w:t xml:space="preserve">投标人名称：  </w:t>
      </w:r>
      <w:r>
        <w:rPr>
          <w:rFonts w:ascii="SimSun" w:hAnsi="SimSun" w:cs="SimSun" w:hint="eastAsia"/>
          <w:szCs w:val="21"/>
          <w:u w:val="single"/>
        </w:rPr>
        <w:t xml:space="preserve">                             </w:t>
      </w:r>
    </w:p>
    <w:p w:rsidR="00600D27" w:rsidRDefault="00DA435B" w:rsidP="00600D27">
      <w:pPr>
        <w:spacing w:line="360" w:lineRule="auto"/>
        <w:rPr>
          <w:rFonts w:ascii="SimSun" w:hAnsi="SimSun" w:cs="SimSun"/>
          <w:szCs w:val="21"/>
        </w:rPr>
      </w:pPr>
      <w:r>
        <w:rPr>
          <w:rFonts w:ascii="SimSun" w:hAnsi="SimSun" w:cs="SimSun" w:hint="eastAsia"/>
          <w:szCs w:val="21"/>
        </w:rPr>
        <w:t>包号一：</w:t>
      </w:r>
      <w:r w:rsidR="00600D27" w:rsidRPr="00AF637B">
        <w:rPr>
          <w:rFonts w:ascii="SimSun" w:hAnsi="SimSun" w:cs="SimSun" w:hint="eastAsia"/>
          <w:szCs w:val="21"/>
        </w:rPr>
        <w:t>合规部分需求部分</w:t>
      </w:r>
    </w:p>
    <w:p w:rsidR="00600D27" w:rsidRDefault="00600D27" w:rsidP="00600D27">
      <w:pPr>
        <w:spacing w:line="360" w:lineRule="auto"/>
        <w:ind w:left="5100" w:firstLine="425"/>
        <w:jc w:val="center"/>
        <w:rPr>
          <w:rFonts w:ascii="SimSun" w:hAnsi="SimSun" w:cs="SimSun"/>
          <w:szCs w:val="21"/>
        </w:rPr>
      </w:pPr>
      <w:r>
        <w:rPr>
          <w:rFonts w:ascii="SimSun" w:hAnsi="SimSun" w:cs="SimSun" w:hint="eastAsia"/>
          <w:szCs w:val="21"/>
        </w:rPr>
        <w:t>价格单位：港币元</w:t>
      </w:r>
    </w:p>
    <w:tbl>
      <w:tblPr>
        <w:tblW w:w="90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43"/>
        <w:gridCol w:w="2905"/>
        <w:gridCol w:w="2311"/>
        <w:gridCol w:w="1480"/>
        <w:gridCol w:w="1480"/>
      </w:tblGrid>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600D27" w:rsidRPr="00164A11" w:rsidRDefault="00600D27" w:rsidP="00FC0B58">
            <w:pPr>
              <w:spacing w:before="120" w:line="360" w:lineRule="auto"/>
              <w:jc w:val="center"/>
              <w:rPr>
                <w:rFonts w:ascii="SimSun" w:hAnsi="SimSun" w:cs="SimSun"/>
                <w:szCs w:val="21"/>
              </w:rPr>
            </w:pPr>
            <w:r w:rsidRPr="00164A11">
              <w:rPr>
                <w:rFonts w:ascii="SimSun" w:hAnsi="SimSun" w:cs="SimSun" w:hint="eastAsia"/>
                <w:szCs w:val="21"/>
              </w:rPr>
              <w:t>项目号</w:t>
            </w:r>
          </w:p>
        </w:tc>
        <w:tc>
          <w:tcPr>
            <w:tcW w:w="2905"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名</w:t>
            </w:r>
            <w:r>
              <w:rPr>
                <w:rFonts w:ascii="SimSun" w:hAnsi="SimSun" w:cs="SimSun"/>
                <w:szCs w:val="21"/>
              </w:rPr>
              <w:t xml:space="preserve">    </w:t>
            </w:r>
            <w:r>
              <w:rPr>
                <w:rFonts w:ascii="SimSun" w:hAnsi="SimSun" w:cs="SimSun" w:hint="eastAsia"/>
                <w:szCs w:val="21"/>
              </w:rPr>
              <w:t>称</w:t>
            </w:r>
          </w:p>
        </w:tc>
        <w:tc>
          <w:tcPr>
            <w:tcW w:w="2311"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投</w:t>
            </w:r>
            <w:r>
              <w:rPr>
                <w:rFonts w:ascii="SimSun" w:hAnsi="SimSun" w:cs="SimSun"/>
                <w:szCs w:val="21"/>
              </w:rPr>
              <w:t xml:space="preserve"> </w:t>
            </w:r>
            <w:r>
              <w:rPr>
                <w:rFonts w:ascii="SimSun" w:hAnsi="SimSun" w:cs="SimSun" w:hint="eastAsia"/>
                <w:szCs w:val="21"/>
              </w:rPr>
              <w:t>标</w:t>
            </w:r>
            <w:r>
              <w:rPr>
                <w:rFonts w:ascii="SimSun" w:hAnsi="SimSun" w:cs="SimSun"/>
                <w:szCs w:val="21"/>
              </w:rPr>
              <w:t xml:space="preserve"> </w:t>
            </w:r>
            <w:r>
              <w:rPr>
                <w:rFonts w:ascii="SimSun" w:hAnsi="SimSun" w:cs="SimSun" w:hint="eastAsia"/>
                <w:szCs w:val="21"/>
              </w:rPr>
              <w:t>报</w:t>
            </w:r>
            <w:r>
              <w:rPr>
                <w:rFonts w:ascii="SimSun" w:hAnsi="SimSun" w:cs="SimSun"/>
                <w:szCs w:val="21"/>
              </w:rPr>
              <w:t xml:space="preserve"> </w:t>
            </w:r>
            <w:r>
              <w:rPr>
                <w:rFonts w:ascii="SimSun" w:hAnsi="SimSun" w:cs="SimSun" w:hint="eastAsia"/>
                <w:szCs w:val="21"/>
              </w:rPr>
              <w:t>价</w:t>
            </w:r>
            <w:r>
              <w:rPr>
                <w:rFonts w:ascii="SimSun" w:hAnsi="SimSun" w:cs="SimSun"/>
                <w:szCs w:val="21"/>
              </w:rPr>
              <w:t xml:space="preserve"> </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交货时间</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备</w:t>
            </w:r>
            <w:r>
              <w:rPr>
                <w:rFonts w:ascii="SimSun" w:hAnsi="SimSun" w:cs="SimSun"/>
                <w:szCs w:val="21"/>
              </w:rPr>
              <w:t xml:space="preserve"> </w:t>
            </w:r>
            <w:r>
              <w:rPr>
                <w:rFonts w:ascii="SimSun" w:hAnsi="SimSun" w:cs="SimSun" w:hint="eastAsia"/>
                <w:szCs w:val="21"/>
              </w:rPr>
              <w:t>注</w:t>
            </w:r>
          </w:p>
        </w:tc>
      </w:tr>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FC0B58">
            <w:pPr>
              <w:spacing w:line="360" w:lineRule="auto"/>
              <w:jc w:val="center"/>
              <w:rPr>
                <w:rFonts w:ascii="SimSun" w:hAnsi="SimSun" w:cs="SimSun"/>
                <w:szCs w:val="21"/>
              </w:rPr>
            </w:pPr>
            <w:r w:rsidRPr="00164A11">
              <w:rPr>
                <w:rFonts w:ascii="SimSun" w:hAnsi="SimSun" w:cs="SimSun" w:hint="eastAsia"/>
                <w:szCs w:val="21"/>
              </w:rPr>
              <w:t>项目1</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FC0B58">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r>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FC0B58">
            <w:pPr>
              <w:spacing w:line="360" w:lineRule="auto"/>
              <w:jc w:val="center"/>
              <w:rPr>
                <w:rFonts w:ascii="SimSun" w:hAnsi="SimSun" w:cs="SimSun"/>
                <w:szCs w:val="21"/>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2</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FC0B58">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r>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FC0B58">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3</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FC0B58">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r>
    </w:tbl>
    <w:p w:rsidR="00600D27" w:rsidRDefault="00600D27" w:rsidP="00600D27">
      <w:pPr>
        <w:spacing w:beforeLines="50" w:before="120" w:line="360" w:lineRule="auto"/>
        <w:rPr>
          <w:rFonts w:ascii="SimSun" w:hAnsi="SimSun" w:cs="SimSun"/>
          <w:szCs w:val="21"/>
        </w:rPr>
      </w:pPr>
      <w:r>
        <w:rPr>
          <w:rFonts w:ascii="SimSun" w:hAnsi="SimSun" w:cs="SimSun" w:hint="eastAsia"/>
          <w:szCs w:val="21"/>
        </w:rPr>
        <w:t>声明：开标一览表中的“投标总价”是投标产品及相关服务的全部费用的报价。</w:t>
      </w:r>
    </w:p>
    <w:p w:rsidR="00600D27" w:rsidRDefault="00600D27" w:rsidP="00600D27">
      <w:pPr>
        <w:spacing w:line="360" w:lineRule="auto"/>
        <w:rPr>
          <w:rFonts w:ascii="SimSun" w:hAnsi="SimSun" w:cs="SimSun"/>
          <w:szCs w:val="21"/>
        </w:rPr>
      </w:pP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投标总价小写金额：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投标总价大写金额： </w:t>
      </w:r>
      <w:r>
        <w:rPr>
          <w:rFonts w:ascii="SimSun" w:hAnsi="SimSun" w:cs="SimSun" w:hint="eastAsia"/>
          <w:szCs w:val="21"/>
          <w:u w:val="single"/>
        </w:rPr>
        <w:t xml:space="preserve">                                  </w:t>
      </w:r>
      <w:r>
        <w:rPr>
          <w:rFonts w:ascii="SimSun" w:hAnsi="SimSun" w:cs="SimSun" w:hint="eastAsia"/>
          <w:szCs w:val="21"/>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特别说明事项：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投标人公章：      </w:t>
      </w:r>
      <w:r>
        <w:rPr>
          <w:rFonts w:ascii="SimSun" w:hAnsi="SimSun" w:cs="SimSun" w:hint="eastAsia"/>
          <w:szCs w:val="21"/>
          <w:u w:val="single"/>
        </w:rPr>
        <w:t xml:space="preserve">                                   </w:t>
      </w:r>
    </w:p>
    <w:p w:rsidR="00600D27" w:rsidRDefault="00600D27" w:rsidP="00600D27">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 xml:space="preserve">投标人代表签字：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日期：           </w:t>
      </w:r>
      <w:r>
        <w:rPr>
          <w:rFonts w:ascii="SimSun" w:hAnsi="SimSun" w:cs="SimSun" w:hint="eastAsia"/>
          <w:szCs w:val="21"/>
          <w:u w:val="single"/>
        </w:rPr>
        <w:t xml:space="preserve">                                    </w:t>
      </w:r>
    </w:p>
    <w:p w:rsidR="00600D27" w:rsidRDefault="00600D27" w:rsidP="00600D27">
      <w:pPr>
        <w:pStyle w:val="3"/>
        <w:rPr>
          <w:rFonts w:ascii="SimSun" w:hAnsi="SimSun" w:cs="SimSun"/>
          <w:b/>
          <w:bCs/>
        </w:rPr>
      </w:pPr>
      <w:r>
        <w:rPr>
          <w:rFonts w:ascii="SimSun" w:hAnsi="SimSun" w:cs="SimSun"/>
          <w:b/>
          <w:bCs/>
        </w:rPr>
        <w:t>5.3.1.2 *</w:t>
      </w:r>
      <w:r>
        <w:rPr>
          <w:rFonts w:ascii="SimSun" w:hAnsi="SimSun" w:cs="SimSun" w:hint="eastAsia"/>
          <w:b/>
          <w:bCs/>
        </w:rPr>
        <w:t>开标一览表</w:t>
      </w:r>
    </w:p>
    <w:p w:rsidR="00600D27" w:rsidRDefault="00600D27" w:rsidP="00600D27">
      <w:pPr>
        <w:spacing w:line="360" w:lineRule="auto"/>
        <w:rPr>
          <w:rFonts w:ascii="SimSun" w:hAnsi="SimSun" w:cs="SimSun"/>
          <w:szCs w:val="21"/>
        </w:rPr>
      </w:pPr>
      <w:r>
        <w:rPr>
          <w:rFonts w:ascii="SimSun" w:hAnsi="SimSun" w:cs="SimSun" w:hint="eastAsia"/>
          <w:szCs w:val="21"/>
        </w:rPr>
        <w:t>项目名称：中国人寿保险（海外）股份有限公司分红及分账户管理合规要求咨询项目</w:t>
      </w:r>
    </w:p>
    <w:p w:rsidR="00600D27" w:rsidRPr="0043410F" w:rsidRDefault="00600D27" w:rsidP="00600D27">
      <w:pPr>
        <w:spacing w:line="360" w:lineRule="auto"/>
        <w:rPr>
          <w:rFonts w:ascii="SimSun" w:hAnsi="SimSun" w:cs="SimSun"/>
          <w:szCs w:val="21"/>
        </w:rPr>
      </w:pPr>
      <w:r w:rsidRPr="0043410F">
        <w:rPr>
          <w:rFonts w:ascii="SimSun" w:hAnsi="SimSun" w:cs="SimSun" w:hint="eastAsia"/>
          <w:szCs w:val="21"/>
        </w:rPr>
        <w:t>项目编号：</w:t>
      </w:r>
      <w:r w:rsidR="0043410F" w:rsidRPr="0043410F">
        <w:rPr>
          <w:rFonts w:ascii="SimSun" w:hAnsi="SimSun" w:cs="SimSun"/>
          <w:szCs w:val="21"/>
        </w:rPr>
        <w:t>GWGL_QB202405080001</w:t>
      </w:r>
    </w:p>
    <w:p w:rsidR="00600D27" w:rsidRDefault="00600D27" w:rsidP="00600D27">
      <w:pPr>
        <w:spacing w:line="360" w:lineRule="auto"/>
        <w:rPr>
          <w:rFonts w:ascii="SimSun" w:hAnsi="SimSun" w:cs="SimSun"/>
          <w:szCs w:val="21"/>
          <w:u w:val="single"/>
        </w:rPr>
      </w:pPr>
      <w:r>
        <w:rPr>
          <w:rFonts w:ascii="SimSun" w:hAnsi="SimSun" w:cs="SimSun" w:hint="eastAsia"/>
          <w:szCs w:val="21"/>
        </w:rPr>
        <w:t xml:space="preserve">投标人名称：  </w:t>
      </w:r>
      <w:r>
        <w:rPr>
          <w:rFonts w:ascii="SimSun" w:hAnsi="SimSun" w:cs="SimSun" w:hint="eastAsia"/>
          <w:szCs w:val="21"/>
          <w:u w:val="single"/>
        </w:rPr>
        <w:t xml:space="preserve">                             </w:t>
      </w:r>
    </w:p>
    <w:p w:rsidR="00600D27" w:rsidRPr="00AF637B" w:rsidRDefault="00600D27" w:rsidP="00600D27">
      <w:pPr>
        <w:spacing w:line="360" w:lineRule="auto"/>
        <w:rPr>
          <w:rFonts w:ascii="SimSun" w:hAnsi="SimSun" w:cs="SimSun"/>
          <w:szCs w:val="21"/>
        </w:rPr>
      </w:pPr>
      <w:r w:rsidRPr="00AF637B">
        <w:rPr>
          <w:rFonts w:ascii="SimSun" w:hAnsi="SimSun" w:cs="SimSun" w:hint="eastAsia"/>
          <w:szCs w:val="21"/>
        </w:rPr>
        <w:t>包号二：单独经营管理框架需求部分</w:t>
      </w:r>
    </w:p>
    <w:p w:rsidR="00600D27" w:rsidRDefault="00600D27" w:rsidP="00600D27">
      <w:pPr>
        <w:spacing w:line="360" w:lineRule="auto"/>
        <w:ind w:left="5100" w:firstLine="425"/>
        <w:jc w:val="center"/>
        <w:rPr>
          <w:rFonts w:ascii="SimSun" w:hAnsi="SimSun" w:cs="SimSun"/>
          <w:szCs w:val="21"/>
        </w:rPr>
      </w:pPr>
      <w:r>
        <w:rPr>
          <w:rFonts w:ascii="SimSun" w:hAnsi="SimSun" w:cs="SimSun" w:hint="eastAsia"/>
          <w:szCs w:val="21"/>
        </w:rPr>
        <w:t>价格单位：港币元</w:t>
      </w:r>
    </w:p>
    <w:tbl>
      <w:tblPr>
        <w:tblW w:w="90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43"/>
        <w:gridCol w:w="2905"/>
        <w:gridCol w:w="2311"/>
        <w:gridCol w:w="1480"/>
        <w:gridCol w:w="1480"/>
      </w:tblGrid>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600D27" w:rsidRPr="00164A11" w:rsidRDefault="00600D27" w:rsidP="00FC0B58">
            <w:pPr>
              <w:spacing w:before="120" w:line="360" w:lineRule="auto"/>
              <w:jc w:val="center"/>
              <w:rPr>
                <w:rFonts w:ascii="SimSun" w:hAnsi="SimSun" w:cs="SimSun"/>
                <w:szCs w:val="21"/>
              </w:rPr>
            </w:pPr>
            <w:r w:rsidRPr="00164A11">
              <w:rPr>
                <w:rFonts w:ascii="SimSun" w:hAnsi="SimSun" w:cs="SimSun" w:hint="eastAsia"/>
                <w:szCs w:val="21"/>
              </w:rPr>
              <w:lastRenderedPageBreak/>
              <w:t>项目号</w:t>
            </w:r>
          </w:p>
        </w:tc>
        <w:tc>
          <w:tcPr>
            <w:tcW w:w="2905"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名</w:t>
            </w:r>
            <w:r>
              <w:rPr>
                <w:rFonts w:ascii="SimSun" w:hAnsi="SimSun" w:cs="SimSun"/>
                <w:szCs w:val="21"/>
              </w:rPr>
              <w:t xml:space="preserve">    </w:t>
            </w:r>
            <w:r>
              <w:rPr>
                <w:rFonts w:ascii="SimSun" w:hAnsi="SimSun" w:cs="SimSun" w:hint="eastAsia"/>
                <w:szCs w:val="21"/>
              </w:rPr>
              <w:t>称</w:t>
            </w:r>
          </w:p>
        </w:tc>
        <w:tc>
          <w:tcPr>
            <w:tcW w:w="2311"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投</w:t>
            </w:r>
            <w:r>
              <w:rPr>
                <w:rFonts w:ascii="SimSun" w:hAnsi="SimSun" w:cs="SimSun"/>
                <w:szCs w:val="21"/>
              </w:rPr>
              <w:t xml:space="preserve"> </w:t>
            </w:r>
            <w:r>
              <w:rPr>
                <w:rFonts w:ascii="SimSun" w:hAnsi="SimSun" w:cs="SimSun" w:hint="eastAsia"/>
                <w:szCs w:val="21"/>
              </w:rPr>
              <w:t>标</w:t>
            </w:r>
            <w:r>
              <w:rPr>
                <w:rFonts w:ascii="SimSun" w:hAnsi="SimSun" w:cs="SimSun"/>
                <w:szCs w:val="21"/>
              </w:rPr>
              <w:t xml:space="preserve"> </w:t>
            </w:r>
            <w:r>
              <w:rPr>
                <w:rFonts w:ascii="SimSun" w:hAnsi="SimSun" w:cs="SimSun" w:hint="eastAsia"/>
                <w:szCs w:val="21"/>
              </w:rPr>
              <w:t>报</w:t>
            </w:r>
            <w:r>
              <w:rPr>
                <w:rFonts w:ascii="SimSun" w:hAnsi="SimSun" w:cs="SimSun"/>
                <w:szCs w:val="21"/>
              </w:rPr>
              <w:t xml:space="preserve"> </w:t>
            </w:r>
            <w:r>
              <w:rPr>
                <w:rFonts w:ascii="SimSun" w:hAnsi="SimSun" w:cs="SimSun" w:hint="eastAsia"/>
                <w:szCs w:val="21"/>
              </w:rPr>
              <w:t>价</w:t>
            </w:r>
            <w:r>
              <w:rPr>
                <w:rFonts w:ascii="SimSun" w:hAnsi="SimSun" w:cs="SimSun"/>
                <w:szCs w:val="21"/>
              </w:rPr>
              <w:t xml:space="preserve"> </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交货时间</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FC0B58">
            <w:pPr>
              <w:spacing w:before="120" w:line="360" w:lineRule="auto"/>
              <w:jc w:val="center"/>
              <w:rPr>
                <w:rFonts w:ascii="SimSun" w:hAnsi="SimSun" w:cs="SimSun"/>
                <w:szCs w:val="21"/>
              </w:rPr>
            </w:pPr>
            <w:r>
              <w:rPr>
                <w:rFonts w:ascii="SimSun" w:hAnsi="SimSun" w:cs="SimSun" w:hint="eastAsia"/>
                <w:szCs w:val="21"/>
              </w:rPr>
              <w:t>备</w:t>
            </w:r>
            <w:r>
              <w:rPr>
                <w:rFonts w:ascii="SimSun" w:hAnsi="SimSun" w:cs="SimSun"/>
                <w:szCs w:val="21"/>
              </w:rPr>
              <w:t xml:space="preserve"> </w:t>
            </w:r>
            <w:r>
              <w:rPr>
                <w:rFonts w:ascii="SimSun" w:hAnsi="SimSun" w:cs="SimSun" w:hint="eastAsia"/>
                <w:szCs w:val="21"/>
              </w:rPr>
              <w:t>注</w:t>
            </w:r>
          </w:p>
        </w:tc>
      </w:tr>
      <w:tr w:rsidR="00600D27" w:rsidTr="00FC0B58">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FC0B58">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4</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FC0B58">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FC0B58">
            <w:pPr>
              <w:spacing w:line="360" w:lineRule="auto"/>
              <w:rPr>
                <w:rFonts w:ascii="SimSun" w:hAnsi="SimSun" w:cs="SimSun"/>
                <w:szCs w:val="21"/>
              </w:rPr>
            </w:pPr>
          </w:p>
        </w:tc>
      </w:tr>
    </w:tbl>
    <w:p w:rsidR="00600D27" w:rsidRDefault="00600D27" w:rsidP="00600D27">
      <w:pPr>
        <w:spacing w:beforeLines="50" w:before="120" w:line="360" w:lineRule="auto"/>
        <w:rPr>
          <w:rFonts w:ascii="SimSun" w:hAnsi="SimSun" w:cs="SimSun"/>
          <w:szCs w:val="21"/>
        </w:rPr>
      </w:pPr>
      <w:r>
        <w:rPr>
          <w:rFonts w:ascii="SimSun" w:hAnsi="SimSun" w:cs="SimSun" w:hint="eastAsia"/>
          <w:szCs w:val="21"/>
        </w:rPr>
        <w:t>声明：开标一览表中的“投标总价”是投标产品及相关服务的全部费用的报价。</w:t>
      </w:r>
    </w:p>
    <w:p w:rsidR="00600D27" w:rsidRDefault="00600D27" w:rsidP="00600D27">
      <w:pPr>
        <w:spacing w:line="360" w:lineRule="auto"/>
        <w:rPr>
          <w:rFonts w:ascii="SimSun" w:hAnsi="SimSun" w:cs="SimSun"/>
          <w:szCs w:val="21"/>
        </w:rPr>
      </w:pP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投标总价小写金额：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投标总价大写金额： </w:t>
      </w:r>
      <w:r>
        <w:rPr>
          <w:rFonts w:ascii="SimSun" w:hAnsi="SimSun" w:cs="SimSun" w:hint="eastAsia"/>
          <w:szCs w:val="21"/>
          <w:u w:val="single"/>
        </w:rPr>
        <w:t xml:space="preserve">                                  </w:t>
      </w:r>
      <w:r>
        <w:rPr>
          <w:rFonts w:ascii="SimSun" w:hAnsi="SimSun" w:cs="SimSun" w:hint="eastAsia"/>
          <w:szCs w:val="21"/>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特别说明事项：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投标人公章：      </w:t>
      </w:r>
      <w:r>
        <w:rPr>
          <w:rFonts w:ascii="SimSun" w:hAnsi="SimSun" w:cs="SimSun" w:hint="eastAsia"/>
          <w:szCs w:val="21"/>
          <w:u w:val="single"/>
        </w:rPr>
        <w:t xml:space="preserve">                                   </w:t>
      </w:r>
    </w:p>
    <w:p w:rsidR="00600D27" w:rsidRDefault="00600D27" w:rsidP="00600D27">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 xml:space="preserve">投标人代表签字：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日期：           </w:t>
      </w:r>
      <w:r>
        <w:rPr>
          <w:rFonts w:ascii="SimSun" w:hAnsi="SimSun" w:cs="SimSun" w:hint="eastAsia"/>
          <w:szCs w:val="21"/>
          <w:u w:val="single"/>
        </w:rPr>
        <w:t xml:space="preserve">                                    </w:t>
      </w:r>
    </w:p>
    <w:p w:rsidR="005774E3" w:rsidRDefault="005774E3">
      <w:pPr>
        <w:spacing w:line="360" w:lineRule="auto"/>
        <w:rPr>
          <w:rFonts w:ascii="SimSun" w:hAnsi="SimSun" w:cs="SimSun"/>
        </w:rPr>
      </w:pPr>
    </w:p>
    <w:p w:rsidR="005774E3" w:rsidRDefault="007E4526">
      <w:pPr>
        <w:keepNext/>
        <w:keepLines/>
        <w:spacing w:before="260" w:after="260" w:line="360" w:lineRule="auto"/>
        <w:outlineLvl w:val="2"/>
        <w:rPr>
          <w:rFonts w:ascii="SimSun" w:hAnsi="SimSun" w:cs="SimSun"/>
          <w:b/>
          <w:bCs/>
          <w:sz w:val="28"/>
          <w:szCs w:val="28"/>
        </w:rPr>
      </w:pPr>
      <w:r>
        <w:rPr>
          <w:rFonts w:ascii="SimSun" w:hAnsi="SimSun" w:cs="SimSun"/>
          <w:b/>
          <w:bCs/>
          <w:sz w:val="28"/>
          <w:szCs w:val="28"/>
        </w:rPr>
        <w:t>5.3.2*</w:t>
      </w:r>
      <w:r>
        <w:rPr>
          <w:rFonts w:ascii="SimSun" w:hAnsi="SimSun" w:cs="SimSun" w:hint="eastAsia"/>
          <w:b/>
          <w:bCs/>
          <w:sz w:val="28"/>
          <w:szCs w:val="28"/>
        </w:rPr>
        <w:t>投标价格合理性说明</w:t>
      </w:r>
    </w:p>
    <w:p w:rsidR="005774E3" w:rsidRDefault="007E4526">
      <w:pPr>
        <w:spacing w:line="360" w:lineRule="auto"/>
        <w:rPr>
          <w:rFonts w:ascii="SimSun" w:hAnsi="SimSun" w:cs="SimSun"/>
        </w:rPr>
      </w:pPr>
      <w:r>
        <w:rPr>
          <w:rFonts w:ascii="SimSun" w:hAnsi="SimSun" w:cs="SimSun" w:hint="eastAsia"/>
        </w:rPr>
        <w:t>投标人应对本次投标价格进行合理性说明，对提供招标文件要求的产品及服务所需的成本进行分析，就市场平均价格及投标人往年报价情况进行对比，例如价格波动因素等。</w:t>
      </w:r>
    </w:p>
    <w:p w:rsidR="005774E3" w:rsidRDefault="007E4526">
      <w:pPr>
        <w:spacing w:line="360" w:lineRule="auto"/>
        <w:rPr>
          <w:rFonts w:ascii="SimSun" w:hAnsi="SimSun" w:cs="SimSun"/>
        </w:rPr>
      </w:pPr>
      <w:r>
        <w:rPr>
          <w:rFonts w:ascii="SimSun" w:hAnsi="SimSun" w:cs="SimSun" w:hint="eastAsia"/>
        </w:rPr>
        <w:t>。</w:t>
      </w:r>
    </w:p>
    <w:p w:rsidR="005774E3" w:rsidRDefault="007E4526">
      <w:pPr>
        <w:spacing w:line="360" w:lineRule="auto"/>
        <w:ind w:firstLine="480"/>
        <w:rPr>
          <w:rFonts w:ascii="SimSun" w:hAnsi="SimSun" w:cs="SimSun"/>
          <w:szCs w:val="21"/>
          <w:u w:val="single"/>
        </w:rPr>
      </w:pPr>
      <w:r>
        <w:rPr>
          <w:rFonts w:ascii="SimSun" w:hAnsi="SimSun" w:cs="SimSun" w:hint="eastAsia"/>
          <w:szCs w:val="21"/>
        </w:rPr>
        <w:t>投标人公章：</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投标人代表签字：</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ind w:firstLine="480"/>
        <w:rPr>
          <w:rFonts w:ascii="SimSun" w:hAnsi="SimSun" w:cs="SimSun"/>
          <w:szCs w:val="21"/>
          <w:u w:val="single"/>
        </w:rPr>
      </w:pPr>
      <w:r>
        <w:rPr>
          <w:rFonts w:ascii="SimSun" w:hAnsi="SimSun" w:cs="SimSun" w:hint="eastAsia"/>
          <w:szCs w:val="21"/>
        </w:rPr>
        <w:t>日期：</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5774E3">
      <w:pPr>
        <w:spacing w:line="360" w:lineRule="auto"/>
        <w:rPr>
          <w:rFonts w:ascii="SimSun" w:hAnsi="SimSun" w:cs="SimSun"/>
          <w:color w:val="FF0000"/>
        </w:rPr>
      </w:pPr>
    </w:p>
    <w:p w:rsidR="005774E3" w:rsidRDefault="007E4526">
      <w:pPr>
        <w:pStyle w:val="3"/>
        <w:rPr>
          <w:rFonts w:ascii="SimSun" w:hAnsi="SimSun" w:cs="SimSun"/>
          <w:b/>
          <w:bCs/>
        </w:rPr>
      </w:pPr>
      <w:r w:rsidRPr="004640C9">
        <w:rPr>
          <w:rFonts w:ascii="SimSun" w:hAnsi="SimSun" w:cs="SimSun"/>
          <w:b/>
          <w:bCs/>
        </w:rPr>
        <w:t>5.3.3*</w:t>
      </w:r>
      <w:r w:rsidRPr="004640C9">
        <w:rPr>
          <w:rFonts w:ascii="SimSun" w:hAnsi="SimSun" w:cs="SimSun" w:hint="eastAsia"/>
          <w:b/>
          <w:bCs/>
        </w:rPr>
        <w:t>投标技术规范逐项应答表</w:t>
      </w:r>
    </w:p>
    <w:p w:rsidR="005774E3" w:rsidRDefault="007E4526">
      <w:pPr>
        <w:spacing w:line="360" w:lineRule="auto"/>
        <w:ind w:firstLine="420"/>
        <w:rPr>
          <w:rFonts w:ascii="SimSun" w:hAnsi="SimSun" w:cs="SimSun"/>
        </w:rPr>
      </w:pPr>
      <w:r>
        <w:rPr>
          <w:rFonts w:ascii="SimSun" w:hAnsi="SimSun" w:cs="SimSun" w:hint="eastAsia"/>
        </w:rPr>
        <w:t>按照附件</w:t>
      </w:r>
      <w:r>
        <w:rPr>
          <w:rFonts w:ascii="SimSun" w:hAnsi="SimSun" w:cs="SimSun"/>
        </w:rPr>
        <w:t>1.</w:t>
      </w:r>
      <w:r>
        <w:rPr>
          <w:rFonts w:ascii="SimSun" w:hAnsi="SimSun" w:cs="SimSun" w:hint="eastAsia"/>
        </w:rPr>
        <w:t>《采购需求说明书》进行逐项应答，投标人擅自删掉投标项目技术规范要求内容并不做应答的将视为未做实质性响应，“</w:t>
      </w:r>
      <w:r>
        <w:rPr>
          <w:rFonts w:ascii="SimSun" w:hAnsi="SimSun" w:cs="SimSun" w:hint="eastAsia"/>
          <w:color w:val="000000"/>
          <w:szCs w:val="21"/>
        </w:rPr>
        <w:t>投标文件对应规范</w:t>
      </w:r>
      <w:r>
        <w:rPr>
          <w:rFonts w:ascii="SimSun" w:hAnsi="SimSun" w:cs="SimSun" w:hint="eastAsia"/>
        </w:rPr>
        <w:t>”列应准确列明投标产品或服务的参数值或详细信息，简单复制“</w:t>
      </w:r>
      <w:r>
        <w:rPr>
          <w:rFonts w:ascii="SimSun" w:hAnsi="SimSun" w:cs="SimSun" w:hint="eastAsia"/>
          <w:color w:val="000000"/>
          <w:szCs w:val="21"/>
        </w:rPr>
        <w:t>招标文件需求要求</w:t>
      </w:r>
      <w:r>
        <w:rPr>
          <w:rFonts w:ascii="SimSun" w:hAnsi="SimSun" w:cs="SimSun" w:hint="eastAsia"/>
        </w:rPr>
        <w:t>”列将被视为未做实质性响应。</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599"/>
        <w:gridCol w:w="1047"/>
        <w:gridCol w:w="720"/>
        <w:gridCol w:w="1620"/>
        <w:gridCol w:w="1800"/>
        <w:gridCol w:w="1800"/>
        <w:gridCol w:w="900"/>
        <w:gridCol w:w="754"/>
      </w:tblGrid>
      <w:tr w:rsidR="005774E3">
        <w:trPr>
          <w:trHeight w:val="567"/>
        </w:trPr>
        <w:tc>
          <w:tcPr>
            <w:tcW w:w="599"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包号</w:t>
            </w:r>
          </w:p>
        </w:tc>
        <w:tc>
          <w:tcPr>
            <w:tcW w:w="1047"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hAnsi="SimSun" w:cs="SimSun" w:hint="eastAsia"/>
              </w:rPr>
              <w:t>服务项目</w:t>
            </w:r>
            <w:r>
              <w:rPr>
                <w:rFonts w:ascii="SimSun" w:hAnsi="SimSun" w:cs="SimSun" w:hint="eastAsia"/>
                <w:color w:val="000000"/>
                <w:szCs w:val="21"/>
              </w:rPr>
              <w:t>及品目号</w:t>
            </w:r>
          </w:p>
        </w:tc>
        <w:tc>
          <w:tcPr>
            <w:tcW w:w="72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数量</w:t>
            </w:r>
          </w:p>
        </w:tc>
        <w:tc>
          <w:tcPr>
            <w:tcW w:w="162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招标文件需求项</w:t>
            </w:r>
          </w:p>
        </w:tc>
        <w:tc>
          <w:tcPr>
            <w:tcW w:w="18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招标文件需求要求</w:t>
            </w:r>
          </w:p>
        </w:tc>
        <w:tc>
          <w:tcPr>
            <w:tcW w:w="18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投标文件对应规范</w:t>
            </w:r>
          </w:p>
        </w:tc>
        <w:tc>
          <w:tcPr>
            <w:tcW w:w="9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偏差</w:t>
            </w:r>
          </w:p>
        </w:tc>
        <w:tc>
          <w:tcPr>
            <w:tcW w:w="754"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备注</w:t>
            </w: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pStyle w:val="af3"/>
              <w:spacing w:before="100" w:beforeAutospacing="1" w:after="100" w:line="360" w:lineRule="auto"/>
              <w:jc w:val="both"/>
              <w:rPr>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bl>
    <w:p w:rsidR="005774E3" w:rsidRDefault="007C7BC1">
      <w:pPr>
        <w:spacing w:line="360" w:lineRule="auto"/>
        <w:jc w:val="right"/>
        <w:rPr>
          <w:rFonts w:ascii="SimSun" w:hAnsi="SimSun" w:cs="SimSun"/>
          <w:color w:val="000000"/>
          <w:szCs w:val="21"/>
        </w:rPr>
      </w:pPr>
      <w:r>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投标人</w:t>
      </w:r>
      <w:r>
        <w:rPr>
          <w:rFonts w:ascii="SimSun" w:hAnsi="SimSun" w:cs="SimSun"/>
          <w:color w:val="000000"/>
          <w:szCs w:val="21"/>
        </w:rPr>
        <w:t>(</w:t>
      </w:r>
      <w:r>
        <w:rPr>
          <w:rFonts w:ascii="SimSun" w:hAnsi="SimSun" w:cs="SimSun" w:hint="eastAsia"/>
          <w:color w:val="000000"/>
          <w:szCs w:val="21"/>
        </w:rPr>
        <w:t>公章</w:t>
      </w:r>
      <w:r>
        <w:rPr>
          <w:rFonts w:ascii="SimSun" w:hAnsi="SimSun" w:cs="SimSun"/>
          <w:color w:val="000000"/>
          <w:szCs w:val="21"/>
        </w:rPr>
        <w:t>)</w:t>
      </w:r>
      <w:r>
        <w:rPr>
          <w:rFonts w:ascii="SimSun" w:hAnsi="SimSun" w:cs="SimSun" w:hint="eastAsia"/>
          <w:color w:val="000000"/>
          <w:szCs w:val="21"/>
        </w:rPr>
        <w:t>：</w:t>
      </w:r>
      <w:r w:rsidR="007C7BC1">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投标人代表</w:t>
      </w:r>
      <w:r>
        <w:rPr>
          <w:rFonts w:ascii="SimSun" w:hAnsi="SimSun" w:cs="SimSun"/>
          <w:color w:val="000000"/>
          <w:szCs w:val="21"/>
        </w:rPr>
        <w:t>(</w:t>
      </w:r>
      <w:r>
        <w:rPr>
          <w:rFonts w:ascii="SimSun" w:hAnsi="SimSun" w:cs="SimSun" w:hint="eastAsia"/>
          <w:color w:val="000000"/>
          <w:szCs w:val="21"/>
        </w:rPr>
        <w:t>签字</w:t>
      </w:r>
      <w:r>
        <w:rPr>
          <w:rFonts w:ascii="SimSun" w:hAnsi="SimSun" w:cs="SimSun"/>
          <w:color w:val="000000"/>
          <w:szCs w:val="21"/>
        </w:rPr>
        <w:t>)</w:t>
      </w:r>
      <w:r>
        <w:rPr>
          <w:rFonts w:ascii="SimSun" w:hAnsi="SimSun" w:cs="SimSun" w:hint="eastAsia"/>
          <w:color w:val="000000"/>
          <w:szCs w:val="21"/>
        </w:rPr>
        <w:t>：</w:t>
      </w:r>
      <w:r w:rsidR="007C7BC1">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日</w:t>
      </w:r>
      <w:r>
        <w:rPr>
          <w:rFonts w:ascii="SimSun" w:hAnsi="SimSun" w:cs="SimSun"/>
          <w:color w:val="000000"/>
          <w:szCs w:val="21"/>
        </w:rPr>
        <w:t xml:space="preserve">    </w:t>
      </w:r>
      <w:r>
        <w:rPr>
          <w:rFonts w:ascii="SimSun" w:hAnsi="SimSun" w:cs="SimSun" w:hint="eastAsia"/>
          <w:color w:val="000000"/>
          <w:szCs w:val="21"/>
        </w:rPr>
        <w:t>期：</w:t>
      </w:r>
      <w:r w:rsidR="007C7BC1">
        <w:rPr>
          <w:rFonts w:ascii="SimSun" w:hAnsi="SimSun" w:cs="SimSun" w:hint="eastAsia"/>
          <w:color w:val="000000"/>
          <w:szCs w:val="21"/>
        </w:rPr>
        <w:t xml:space="preserve">                                </w:t>
      </w:r>
    </w:p>
    <w:p w:rsidR="005774E3" w:rsidRDefault="005774E3">
      <w:pPr>
        <w:spacing w:line="360" w:lineRule="auto"/>
        <w:rPr>
          <w:rFonts w:ascii="SimSun" w:hAnsi="SimSun" w:cs="SimSun"/>
          <w:color w:val="000000"/>
          <w:szCs w:val="21"/>
        </w:rPr>
      </w:pPr>
    </w:p>
    <w:p w:rsidR="005774E3" w:rsidRDefault="005774E3">
      <w:pPr>
        <w:spacing w:line="360" w:lineRule="auto"/>
        <w:rPr>
          <w:rFonts w:ascii="SimSun" w:hAnsi="SimSun" w:cs="SimSun"/>
          <w:color w:val="FF0000"/>
          <w:szCs w:val="21"/>
        </w:rPr>
      </w:pPr>
    </w:p>
    <w:p w:rsidR="005774E3" w:rsidRDefault="007E4526">
      <w:pPr>
        <w:pStyle w:val="3"/>
        <w:rPr>
          <w:rFonts w:ascii="SimSun" w:hAnsi="SimSun" w:cs="SimSun"/>
          <w:b/>
          <w:bCs/>
        </w:rPr>
      </w:pPr>
      <w:bookmarkStart w:id="44" w:name="_5_附件"/>
      <w:bookmarkStart w:id="45" w:name="OLE_LINK24"/>
      <w:bookmarkStart w:id="46" w:name="OLE_LINK23"/>
      <w:bookmarkStart w:id="47" w:name="_Toc20988303"/>
      <w:bookmarkStart w:id="48" w:name="_Toc21001374"/>
      <w:bookmarkStart w:id="49" w:name="_Toc20642303"/>
      <w:bookmarkStart w:id="50" w:name="_Toc20816133"/>
      <w:bookmarkStart w:id="51" w:name="_Toc21000531"/>
      <w:bookmarkStart w:id="52" w:name="_Toc36287949"/>
      <w:bookmarkStart w:id="53" w:name="_Toc286751901"/>
      <w:bookmarkEnd w:id="44"/>
      <w:r>
        <w:rPr>
          <w:rFonts w:ascii="SimSun" w:hAnsi="SimSun" w:cs="SimSun"/>
          <w:b/>
          <w:bCs/>
        </w:rPr>
        <w:t>5.3.4</w:t>
      </w:r>
      <w:r>
        <w:rPr>
          <w:rFonts w:ascii="SimSun" w:hAnsi="SimSun" w:cs="SimSun" w:hint="eastAsia"/>
          <w:b/>
          <w:bCs/>
        </w:rPr>
        <w:t>本项目具体实施方案；</w:t>
      </w:r>
    </w:p>
    <w:p w:rsidR="005774E3" w:rsidRDefault="007E4526">
      <w:pPr>
        <w:pStyle w:val="3"/>
        <w:rPr>
          <w:rFonts w:ascii="SimSun" w:hAnsi="SimSun" w:cs="SimSun"/>
          <w:szCs w:val="21"/>
        </w:rPr>
      </w:pPr>
      <w:r>
        <w:rPr>
          <w:rFonts w:ascii="SimSun" w:hAnsi="SimSun" w:cs="SimSun" w:hint="eastAsia"/>
          <w:sz w:val="21"/>
          <w:szCs w:val="21"/>
        </w:rPr>
        <w:t>（投标人根据招标文件及技术需求自行编写，一并列明项目实施工程师名单、实施方案计划等）</w:t>
      </w:r>
    </w:p>
    <w:bookmarkEnd w:id="45"/>
    <w:bookmarkEnd w:id="46"/>
    <w:p w:rsidR="005774E3" w:rsidRDefault="007E4526">
      <w:pPr>
        <w:pStyle w:val="3"/>
        <w:rPr>
          <w:rFonts w:ascii="SimSun" w:hAnsi="SimSun" w:cs="SimSun"/>
          <w:b/>
          <w:bCs/>
        </w:rPr>
      </w:pPr>
      <w:r>
        <w:rPr>
          <w:rFonts w:ascii="SimSun" w:hAnsi="SimSun" w:cs="SimSun"/>
          <w:b/>
          <w:bCs/>
        </w:rPr>
        <w:t>5.3.5</w:t>
      </w:r>
      <w:r>
        <w:rPr>
          <w:rFonts w:ascii="SimSun" w:hAnsi="SimSun" w:cs="SimSun" w:hint="eastAsia"/>
          <w:b/>
          <w:bCs/>
        </w:rPr>
        <w:t>投标说明书及彩页等技术文件；</w:t>
      </w:r>
    </w:p>
    <w:p w:rsidR="005774E3" w:rsidRDefault="007E4526">
      <w:pPr>
        <w:spacing w:line="360" w:lineRule="auto"/>
        <w:rPr>
          <w:rFonts w:ascii="SimSun" w:hAnsi="SimSun" w:cs="SimSun"/>
          <w:szCs w:val="21"/>
        </w:rPr>
      </w:pPr>
      <w:r>
        <w:rPr>
          <w:rFonts w:ascii="SimSun" w:hAnsi="SimSun" w:cs="SimSun" w:hint="eastAsia"/>
          <w:szCs w:val="21"/>
        </w:rPr>
        <w:t>（投标人应提供产品的官方彩页或官方网站链接、技术白皮书，产品包括耗材的，应进一步提供耗材的官方介绍彩页或官方网站链接等）</w:t>
      </w: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lastRenderedPageBreak/>
        <w:t>5.3.6</w:t>
      </w:r>
      <w:r>
        <w:rPr>
          <w:rFonts w:ascii="SimSun" w:hAnsi="SimSun" w:cs="SimSun" w:hint="eastAsia"/>
          <w:b/>
          <w:bCs/>
        </w:rPr>
        <w:t>在中华人民共和国范围内近三年采购项目中与本次投标设备品牌相同、类型相同的采购项目成功案例、项目介绍及最终用户的有效联系方式，提供与用户签订的合同首页、设备明细、金额所在页及签字盖章页复印件作为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
        <w:gridCol w:w="762"/>
        <w:gridCol w:w="1751"/>
        <w:gridCol w:w="1001"/>
        <w:gridCol w:w="1001"/>
        <w:gridCol w:w="1501"/>
        <w:gridCol w:w="1593"/>
      </w:tblGrid>
      <w:tr w:rsidR="005774E3">
        <w:trPr>
          <w:jc w:val="center"/>
        </w:trPr>
        <w:tc>
          <w:tcPr>
            <w:tcW w:w="462"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序号</w:t>
            </w:r>
          </w:p>
        </w:tc>
        <w:tc>
          <w:tcPr>
            <w:tcW w:w="762"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项目名称</w:t>
            </w:r>
          </w:p>
        </w:tc>
        <w:tc>
          <w:tcPr>
            <w:tcW w:w="175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项目介绍</w:t>
            </w:r>
          </w:p>
        </w:tc>
        <w:tc>
          <w:tcPr>
            <w:tcW w:w="10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项目金额</w:t>
            </w:r>
          </w:p>
        </w:tc>
        <w:tc>
          <w:tcPr>
            <w:tcW w:w="10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最终客户</w:t>
            </w:r>
          </w:p>
        </w:tc>
        <w:tc>
          <w:tcPr>
            <w:tcW w:w="15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联系人及联系方式</w:t>
            </w:r>
          </w:p>
        </w:tc>
        <w:tc>
          <w:tcPr>
            <w:tcW w:w="1593"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备注</w:t>
            </w: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p w:rsidR="005774E3" w:rsidRDefault="005774E3">
      <w:pPr>
        <w:spacing w:line="360" w:lineRule="auto"/>
        <w:rPr>
          <w:rFonts w:ascii="SimSun" w:hAnsi="SimSun" w:cs="SimSun"/>
        </w:rPr>
      </w:pPr>
    </w:p>
    <w:p w:rsidR="005774E3" w:rsidRDefault="007E4526">
      <w:pPr>
        <w:spacing w:line="360" w:lineRule="auto"/>
        <w:rPr>
          <w:rFonts w:ascii="SimSun" w:hAnsi="SimSun" w:cs="SimSun"/>
          <w:bCs/>
          <w:szCs w:val="21"/>
        </w:rPr>
      </w:pPr>
      <w:r>
        <w:rPr>
          <w:rFonts w:ascii="SimSun" w:hAnsi="SimSun" w:cs="SimSun" w:hint="eastAsia"/>
          <w:bCs/>
          <w:szCs w:val="21"/>
        </w:rPr>
        <w:t>注：同类成功案例需至少具备以下条件：</w:t>
      </w:r>
    </w:p>
    <w:p w:rsidR="005774E3" w:rsidRDefault="007E4526">
      <w:pPr>
        <w:spacing w:line="360" w:lineRule="auto"/>
        <w:rPr>
          <w:rFonts w:ascii="SimSun" w:hAnsi="SimSun" w:cs="SimSun"/>
          <w:bCs/>
          <w:szCs w:val="21"/>
        </w:rPr>
      </w:pPr>
      <w:r>
        <w:rPr>
          <w:rFonts w:ascii="SimSun" w:hAnsi="SimSun" w:cs="SimSun" w:hint="eastAsia"/>
          <w:bCs/>
          <w:szCs w:val="21"/>
        </w:rPr>
        <w:t>各包对应的其他要求如下：</w:t>
      </w:r>
    </w:p>
    <w:p w:rsidR="005774E3" w:rsidRDefault="005774E3">
      <w:pPr>
        <w:spacing w:line="360" w:lineRule="auto"/>
        <w:rPr>
          <w:rFonts w:ascii="SimSun" w:hAnsi="SimSun" w:cs="SimSun"/>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2069"/>
        <w:gridCol w:w="4750"/>
      </w:tblGrid>
      <w:tr w:rsidR="005774E3">
        <w:trPr>
          <w:jc w:val="center"/>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包号</w:t>
            </w:r>
          </w:p>
        </w:tc>
        <w:tc>
          <w:tcPr>
            <w:tcW w:w="2069"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物品类型</w:t>
            </w:r>
          </w:p>
        </w:tc>
        <w:tc>
          <w:tcPr>
            <w:tcW w:w="475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提供的合同证明其他要求</w:t>
            </w:r>
          </w:p>
        </w:tc>
      </w:tr>
      <w:tr w:rsidR="005774E3">
        <w:trPr>
          <w:jc w:val="center"/>
        </w:trPr>
        <w:tc>
          <w:tcPr>
            <w:tcW w:w="1249"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jc w:val="center"/>
              <w:rPr>
                <w:rFonts w:ascii="SimSun" w:hAnsi="SimSun" w:cs="SimSun"/>
                <w:color w:val="000000"/>
                <w:sz w:val="22"/>
                <w:szCs w:val="22"/>
              </w:rPr>
            </w:pPr>
            <w:r>
              <w:rPr>
                <w:rFonts w:ascii="SimSun" w:hAnsi="SimSun" w:cs="SimSun"/>
                <w:color w:val="000000"/>
                <w:sz w:val="22"/>
                <w:szCs w:val="22"/>
              </w:rPr>
              <w:t>1</w:t>
            </w:r>
          </w:p>
        </w:tc>
        <w:tc>
          <w:tcPr>
            <w:tcW w:w="2069"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rPr>
            </w:pPr>
          </w:p>
        </w:tc>
        <w:tc>
          <w:tcPr>
            <w:tcW w:w="475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bookmarkEnd w:id="47"/>
    <w:bookmarkEnd w:id="48"/>
    <w:bookmarkEnd w:id="49"/>
    <w:bookmarkEnd w:id="50"/>
    <w:bookmarkEnd w:id="51"/>
    <w:bookmarkEnd w:id="52"/>
    <w:p w:rsidR="005774E3" w:rsidRDefault="007E4526">
      <w:pPr>
        <w:pStyle w:val="3"/>
        <w:rPr>
          <w:rFonts w:ascii="SimSun" w:hAnsi="SimSun" w:cs="SimSun"/>
          <w:b/>
          <w:bCs/>
        </w:rPr>
      </w:pPr>
      <w:r>
        <w:rPr>
          <w:rFonts w:ascii="SimSun" w:hAnsi="SimSun" w:cs="SimSun"/>
          <w:b/>
          <w:bCs/>
        </w:rPr>
        <w:t>5.3.7</w:t>
      </w:r>
      <w:r>
        <w:rPr>
          <w:rFonts w:ascii="SimSun" w:hAnsi="SimSun" w:cs="SimSun" w:hint="eastAsia"/>
          <w:b/>
          <w:bCs/>
        </w:rPr>
        <w:t>投标售后培训、维修和服务计划表</w:t>
      </w:r>
    </w:p>
    <w:p w:rsidR="005774E3" w:rsidRDefault="007E4526">
      <w:pPr>
        <w:spacing w:line="360" w:lineRule="auto"/>
        <w:rPr>
          <w:rFonts w:ascii="SimSun" w:hAnsi="SimSun" w:cs="SimSun"/>
          <w:szCs w:val="21"/>
        </w:rPr>
      </w:pPr>
      <w:r>
        <w:rPr>
          <w:rFonts w:ascii="SimSun" w:hAnsi="SimSun" w:cs="SimSun" w:hint="eastAsia"/>
          <w:szCs w:val="21"/>
        </w:rPr>
        <w:t>（此表请投标人自行设计，请注明培训课程名称、师资人员水平、培训时间、受训人员数量和培训价值等；维修和服务计划请体现详细的维修保障方案，确保符合服务承诺的时间要求，，以上培训请在开标一览表中详细说明）</w:t>
      </w:r>
    </w:p>
    <w:p w:rsidR="005774E3" w:rsidRDefault="005774E3">
      <w:pPr>
        <w:spacing w:line="360" w:lineRule="auto"/>
        <w:ind w:left="840"/>
        <w:rPr>
          <w:rFonts w:ascii="SimSun" w:hAnsi="SimSun" w:cs="SimSun"/>
          <w:bCs/>
          <w:szCs w:val="21"/>
        </w:rPr>
      </w:pPr>
    </w:p>
    <w:p w:rsidR="005774E3" w:rsidRDefault="007E4526">
      <w:pPr>
        <w:pStyle w:val="3"/>
        <w:rPr>
          <w:rFonts w:ascii="SimSun" w:hAnsi="SimSun" w:cs="SimSun"/>
          <w:b/>
          <w:bCs/>
        </w:rPr>
      </w:pPr>
      <w:r>
        <w:rPr>
          <w:rFonts w:ascii="SimSun" w:hAnsi="SimSun" w:cs="SimSun"/>
          <w:b/>
          <w:bCs/>
        </w:rPr>
        <w:t>5.3.8*</w:t>
      </w:r>
      <w:r>
        <w:rPr>
          <w:rFonts w:ascii="SimSun" w:hAnsi="SimSun" w:cs="SimSun" w:hint="eastAsia"/>
          <w:b/>
          <w:bCs/>
        </w:rPr>
        <w:t>服务承诺函逐项应答表（按照服务承诺表中的内容逐项应答）</w:t>
      </w:r>
    </w:p>
    <w:p w:rsidR="005774E3" w:rsidRDefault="005774E3">
      <w:pPr>
        <w:spacing w:line="360" w:lineRule="auto"/>
        <w:rPr>
          <w:rFonts w:ascii="SimSun" w:hAnsi="SimSun" w:cs="SimSun"/>
          <w:bCs/>
          <w:szCs w:val="21"/>
        </w:rPr>
      </w:pPr>
    </w:p>
    <w:p w:rsidR="005774E3" w:rsidRDefault="007E4526">
      <w:pPr>
        <w:pStyle w:val="3"/>
        <w:rPr>
          <w:rFonts w:ascii="SimSun" w:hAnsi="SimSun" w:cs="SimSun"/>
        </w:rPr>
      </w:pPr>
      <w:bookmarkStart w:id="54" w:name="OLE_LINK25"/>
      <w:bookmarkStart w:id="55" w:name="OLE_LINK26"/>
      <w:r>
        <w:rPr>
          <w:rFonts w:ascii="SimSun" w:hAnsi="SimSun" w:cs="SimSun"/>
          <w:b/>
          <w:bCs/>
        </w:rPr>
        <w:lastRenderedPageBreak/>
        <w:t xml:space="preserve">5.3.9 </w:t>
      </w:r>
      <w:r>
        <w:rPr>
          <w:rFonts w:ascii="SimSun" w:hAnsi="SimSun" w:cs="SimSun" w:hint="eastAsia"/>
          <w:b/>
          <w:bCs/>
        </w:rPr>
        <w:t>投标人认为需要提供的其他技术资料</w:t>
      </w:r>
    </w:p>
    <w:bookmarkEnd w:id="54"/>
    <w:bookmarkEnd w:id="55"/>
    <w:p w:rsidR="005774E3" w:rsidRDefault="007E4526">
      <w:pPr>
        <w:pStyle w:val="3"/>
        <w:rPr>
          <w:rFonts w:ascii="SimSun" w:hAnsi="SimSun" w:cs="SimSun"/>
          <w:b/>
          <w:bCs/>
        </w:rPr>
      </w:pPr>
      <w:r>
        <w:rPr>
          <w:rFonts w:ascii="SimSun" w:hAnsi="SimSun" w:cs="SimSun"/>
          <w:b/>
          <w:bCs/>
        </w:rPr>
        <w:t xml:space="preserve">5.3.10 </w:t>
      </w:r>
      <w:r>
        <w:rPr>
          <w:rFonts w:ascii="SimSun" w:hAnsi="SimSun" w:cs="SimSun" w:hint="eastAsia"/>
          <w:b/>
          <w:bCs/>
        </w:rPr>
        <w:t>投标人自行编写的技术文件</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按</w:t>
      </w:r>
      <w:r>
        <w:rPr>
          <w:rFonts w:ascii="SimSun" w:hAnsi="SimSun" w:cs="SimSun" w:hint="eastAsia"/>
          <w:szCs w:val="21"/>
          <w:u w:val="single"/>
        </w:rPr>
        <w:t>投标人须知前附表第</w:t>
      </w:r>
      <w:r>
        <w:rPr>
          <w:rFonts w:ascii="SimSun" w:hAnsi="SimSun" w:cs="SimSun"/>
          <w:szCs w:val="21"/>
          <w:u w:val="single"/>
        </w:rPr>
        <w:t>5</w:t>
      </w:r>
      <w:r>
        <w:rPr>
          <w:rFonts w:ascii="SimSun" w:hAnsi="SimSun" w:cs="SimSun" w:hint="eastAsia"/>
          <w:szCs w:val="21"/>
          <w:u w:val="single"/>
        </w:rPr>
        <w:t>条</w:t>
      </w:r>
      <w:r>
        <w:rPr>
          <w:rFonts w:ascii="SimSun" w:hAnsi="SimSun" w:cs="SimSun" w:hint="eastAsia"/>
          <w:szCs w:val="21"/>
        </w:rPr>
        <w:t>规定中的要求自行编写。详尽、易于理解、评审和富于建设性的技术方案将在评标时具有优势。包括但不限于：</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w:t>
      </w:r>
      <w:r>
        <w:rPr>
          <w:rFonts w:ascii="SimSun" w:hAnsi="SimSun" w:cs="SimSun"/>
          <w:szCs w:val="21"/>
        </w:rPr>
        <w:t xml:space="preserve"> </w:t>
      </w:r>
      <w:r>
        <w:rPr>
          <w:rFonts w:ascii="SimSun" w:hAnsi="SimSun" w:cs="SimSun" w:hint="eastAsia"/>
          <w:szCs w:val="21"/>
        </w:rPr>
        <w:t>配置说明及投标产品样本说明</w:t>
      </w:r>
    </w:p>
    <w:p w:rsidR="005774E3" w:rsidRDefault="007E4526">
      <w:pPr>
        <w:spacing w:line="360" w:lineRule="auto"/>
        <w:rPr>
          <w:rFonts w:ascii="SimSun" w:hAnsi="SimSun" w:cs="SimSun"/>
          <w:szCs w:val="21"/>
        </w:rPr>
      </w:pPr>
      <w:r>
        <w:rPr>
          <w:rFonts w:ascii="SimSun" w:hAnsi="SimSun" w:cs="SimSun"/>
          <w:szCs w:val="21"/>
        </w:rPr>
        <w:t>2</w:t>
      </w:r>
      <w:r>
        <w:rPr>
          <w:rFonts w:ascii="SimSun" w:hAnsi="SimSun" w:cs="SimSun" w:hint="eastAsia"/>
          <w:szCs w:val="21"/>
        </w:rPr>
        <w:t>、</w:t>
      </w:r>
      <w:r>
        <w:rPr>
          <w:rFonts w:ascii="SimSun" w:hAnsi="SimSun" w:cs="SimSun"/>
          <w:szCs w:val="21"/>
        </w:rPr>
        <w:tab/>
      </w:r>
      <w:r>
        <w:rPr>
          <w:rFonts w:ascii="SimSun" w:hAnsi="SimSun" w:cs="SimSun" w:hint="eastAsia"/>
          <w:szCs w:val="21"/>
        </w:rPr>
        <w:t>项目进度计划</w:t>
      </w:r>
    </w:p>
    <w:p w:rsidR="005774E3" w:rsidRDefault="007E4526">
      <w:pPr>
        <w:spacing w:line="360" w:lineRule="auto"/>
        <w:rPr>
          <w:rFonts w:ascii="SimSun" w:hAnsi="SimSun" w:cs="SimSun"/>
          <w:szCs w:val="21"/>
        </w:rPr>
      </w:pPr>
      <w:r>
        <w:rPr>
          <w:rFonts w:ascii="SimSun" w:hAnsi="SimSun" w:cs="SimSun"/>
          <w:szCs w:val="21"/>
        </w:rPr>
        <w:t>3</w:t>
      </w:r>
      <w:r>
        <w:rPr>
          <w:rFonts w:ascii="SimSun" w:hAnsi="SimSun" w:cs="SimSun" w:hint="eastAsia"/>
          <w:szCs w:val="21"/>
        </w:rPr>
        <w:t>、</w:t>
      </w:r>
      <w:r>
        <w:rPr>
          <w:rFonts w:ascii="SimSun" w:hAnsi="SimSun" w:cs="SimSun"/>
          <w:szCs w:val="21"/>
        </w:rPr>
        <w:tab/>
      </w:r>
      <w:r>
        <w:rPr>
          <w:rFonts w:ascii="SimSun" w:hAnsi="SimSun" w:cs="SimSun" w:hint="eastAsia"/>
          <w:szCs w:val="21"/>
        </w:rPr>
        <w:t>其它需要说明的问题</w:t>
      </w:r>
    </w:p>
    <w:p w:rsidR="005774E3" w:rsidRDefault="007E4526">
      <w:pPr>
        <w:pStyle w:val="1"/>
        <w:rPr>
          <w:rFonts w:ascii="SimSun" w:eastAsia="SimSun" w:hAnsi="SimSun" w:cs="SimSun"/>
          <w:b/>
          <w:bCs/>
        </w:rPr>
      </w:pPr>
      <w:bookmarkStart w:id="56" w:name="_Toc164071532"/>
      <w:bookmarkEnd w:id="53"/>
      <w:r>
        <w:rPr>
          <w:rFonts w:ascii="SimSun" w:eastAsia="SimSun" w:hAnsi="SimSun" w:cs="SimSun" w:hint="eastAsia"/>
          <w:b/>
          <w:bCs/>
        </w:rPr>
        <w:t>第六部分</w:t>
      </w:r>
      <w:r>
        <w:rPr>
          <w:rFonts w:ascii="SimSun" w:eastAsia="SimSun" w:hAnsi="SimSun" w:cs="SimSun"/>
          <w:b/>
          <w:bCs/>
        </w:rPr>
        <w:t xml:space="preserve"> </w:t>
      </w:r>
      <w:r>
        <w:rPr>
          <w:rFonts w:ascii="SimSun" w:eastAsia="SimSun" w:hAnsi="SimSun" w:cs="SimSun" w:hint="eastAsia"/>
          <w:b/>
          <w:bCs/>
        </w:rPr>
        <w:t>附件</w:t>
      </w:r>
      <w:bookmarkEnd w:id="56"/>
    </w:p>
    <w:p w:rsidR="005774E3" w:rsidRDefault="007E4526">
      <w:pPr>
        <w:spacing w:line="360" w:lineRule="auto"/>
        <w:ind w:firstLine="420"/>
        <w:rPr>
          <w:rFonts w:ascii="SimSun" w:hAnsi="SimSun" w:cs="SimSun"/>
          <w:szCs w:val="21"/>
        </w:rPr>
      </w:pPr>
      <w:bookmarkStart w:id="57" w:name="_5.1_技术需求"/>
      <w:bookmarkEnd w:id="57"/>
      <w:r>
        <w:rPr>
          <w:rFonts w:ascii="SimSun" w:hAnsi="SimSun" w:cs="SimSun" w:hint="eastAsia"/>
        </w:rPr>
        <w:t>附件</w:t>
      </w:r>
      <w:r>
        <w:rPr>
          <w:rFonts w:ascii="SimSun" w:hAnsi="SimSun" w:cs="SimSun"/>
        </w:rPr>
        <w:t xml:space="preserve">1. </w:t>
      </w:r>
      <w:r>
        <w:rPr>
          <w:rFonts w:ascii="SimSun" w:hAnsi="SimSun" w:cs="SimSun" w:hint="eastAsia"/>
          <w:szCs w:val="21"/>
        </w:rPr>
        <w:t>《采购需求说明书》</w:t>
      </w:r>
    </w:p>
    <w:p w:rsidR="005774E3" w:rsidRDefault="007E4526">
      <w:pPr>
        <w:spacing w:line="360" w:lineRule="auto"/>
        <w:ind w:firstLine="420"/>
        <w:rPr>
          <w:rFonts w:ascii="SimSun" w:hAnsi="SimSun" w:cs="SimSun"/>
          <w:szCs w:val="21"/>
        </w:rPr>
      </w:pPr>
      <w:r>
        <w:rPr>
          <w:rFonts w:ascii="SimSun" w:hAnsi="SimSun" w:cs="SimSun" w:hint="eastAsia"/>
          <w:szCs w:val="21"/>
        </w:rPr>
        <w:t>附件</w:t>
      </w:r>
      <w:r>
        <w:rPr>
          <w:rFonts w:ascii="SimSun" w:hAnsi="SimSun" w:cs="SimSun"/>
          <w:szCs w:val="21"/>
        </w:rPr>
        <w:t>2.</w:t>
      </w:r>
      <w:bookmarkStart w:id="58" w:name="_5.2_服务要求"/>
      <w:bookmarkStart w:id="59" w:name="_5.3_功能需求框架"/>
      <w:bookmarkEnd w:id="58"/>
      <w:bookmarkEnd w:id="59"/>
      <w:r>
        <w:rPr>
          <w:rFonts w:ascii="SimSun" w:hAnsi="SimSun" w:cs="SimSun"/>
          <w:szCs w:val="21"/>
        </w:rPr>
        <w:t xml:space="preserve"> </w:t>
      </w:r>
      <w:r>
        <w:rPr>
          <w:rFonts w:ascii="SimSun" w:hAnsi="SimSun" w:cs="SimSun" w:hint="eastAsia"/>
          <w:szCs w:val="21"/>
        </w:rPr>
        <w:t>《服务承诺函》</w:t>
      </w:r>
    </w:p>
    <w:p w:rsidR="005774E3" w:rsidRDefault="005774E3">
      <w:pPr>
        <w:spacing w:line="360" w:lineRule="auto"/>
        <w:rPr>
          <w:rFonts w:ascii="SimSun" w:hAnsi="SimSun" w:cs="SimSun"/>
          <w:szCs w:val="21"/>
        </w:rPr>
      </w:pPr>
    </w:p>
    <w:sectPr w:rsidR="005774E3">
      <w:pgSz w:w="11906" w:h="16838"/>
      <w:pgMar w:top="2098" w:right="1588" w:bottom="2098" w:left="158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9A1" w:rsidRDefault="003C19A1">
      <w:r>
        <w:separator/>
      </w:r>
    </w:p>
  </w:endnote>
  <w:endnote w:type="continuationSeparator" w:id="0">
    <w:p w:rsidR="003C19A1" w:rsidRDefault="003C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DengXian">
    <w:panose1 w:val="02010600030101010101"/>
    <w:charset w:val="86"/>
    <w:family w:val="auto"/>
    <w:pitch w:val="variable"/>
    <w:sig w:usb0="A00002BF" w:usb1="38CF7CFA" w:usb2="00000016" w:usb3="00000000" w:csb0="0004000F" w:csb1="00000000"/>
  </w:font>
  <w:font w:name="新細明體">
    <w:altName w:val="PMingLiU"/>
    <w:panose1 w:val="02020500000000000000"/>
    <w:charset w:val="88"/>
    <w:family w:val="roman"/>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9A1" w:rsidRDefault="003C19A1">
    <w:pPr>
      <w:pStyle w:val="aa"/>
    </w:pPr>
    <w:r>
      <w:rPr>
        <w:noProof/>
        <w:lang w:eastAsia="zh-TW"/>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19A1" w:rsidRDefault="003C19A1">
                          <w:pPr>
                            <w:pStyle w:val="aa"/>
                          </w:pPr>
                          <w:r>
                            <w:fldChar w:fldCharType="begin"/>
                          </w:r>
                          <w:r>
                            <w:instrText xml:space="preserve"> PAGE  \* MERGEFORMAT </w:instrText>
                          </w:r>
                          <w:r>
                            <w:fldChar w:fldCharType="separate"/>
                          </w:r>
                          <w:r w:rsidR="00ED4ECF">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" filled="f" stroked="f">
              <v:textbox style="mso-fit-shape-to-text:t" inset="0,0,0,0">
                <w:txbxContent>
                  <w:p w:rsidR="003C19A1" w:rsidRDefault="003C19A1">
                    <w:pPr>
                      <w:pStyle w:val="aa"/>
                    </w:pPr>
                    <w:r>
                      <w:fldChar w:fldCharType="begin"/>
                    </w:r>
                    <w:r>
                      <w:instrText xml:space="preserve"> PAGE  \* MERGEFORMAT </w:instrText>
                    </w:r>
                    <w:r>
                      <w:fldChar w:fldCharType="separate"/>
                    </w:r>
                    <w:r w:rsidR="00ED4EC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9A1" w:rsidRDefault="003C19A1">
      <w:r>
        <w:separator/>
      </w:r>
    </w:p>
  </w:footnote>
  <w:footnote w:type="continuationSeparator" w:id="0">
    <w:p w:rsidR="003C19A1" w:rsidRDefault="003C19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1511"/>
        </w:tabs>
        <w:ind w:left="1511" w:hanging="720"/>
      </w:pPr>
    </w:lvl>
    <w:lvl w:ilvl="1">
      <w:start w:val="10"/>
      <w:numFmt w:val="japaneseCounting"/>
      <w:lvlText w:val="%2、"/>
      <w:lvlJc w:val="left"/>
      <w:pPr>
        <w:tabs>
          <w:tab w:val="num" w:pos="1166"/>
        </w:tabs>
        <w:ind w:left="1166" w:hanging="435"/>
      </w:pPr>
      <w:rPr>
        <w:lang w:val="en-US"/>
      </w:rPr>
    </w:lvl>
    <w:lvl w:ilvl="2">
      <w:start w:val="1"/>
      <w:numFmt w:val="decimal"/>
      <w:lvlText w:val="%3."/>
      <w:lvlJc w:val="left"/>
      <w:pPr>
        <w:tabs>
          <w:tab w:val="num" w:pos="2471"/>
        </w:tabs>
        <w:ind w:left="2471" w:hanging="360"/>
      </w:pPr>
    </w:lvl>
    <w:lvl w:ilvl="3">
      <w:start w:val="1"/>
      <w:numFmt w:val="decimal"/>
      <w:lvlText w:val="%4."/>
      <w:lvlJc w:val="left"/>
      <w:pPr>
        <w:tabs>
          <w:tab w:val="num" w:pos="3191"/>
        </w:tabs>
        <w:ind w:left="3191" w:hanging="360"/>
      </w:pPr>
    </w:lvl>
    <w:lvl w:ilvl="4">
      <w:start w:val="1"/>
      <w:numFmt w:val="decimal"/>
      <w:lvlText w:val="%5."/>
      <w:lvlJc w:val="left"/>
      <w:pPr>
        <w:tabs>
          <w:tab w:val="num" w:pos="3911"/>
        </w:tabs>
        <w:ind w:left="3911" w:hanging="360"/>
      </w:pPr>
    </w:lvl>
    <w:lvl w:ilvl="5">
      <w:start w:val="1"/>
      <w:numFmt w:val="decimal"/>
      <w:lvlText w:val="%6."/>
      <w:lvlJc w:val="left"/>
      <w:pPr>
        <w:tabs>
          <w:tab w:val="num" w:pos="4631"/>
        </w:tabs>
        <w:ind w:left="4631" w:hanging="360"/>
      </w:pPr>
    </w:lvl>
    <w:lvl w:ilvl="6">
      <w:start w:val="1"/>
      <w:numFmt w:val="decimal"/>
      <w:lvlText w:val="%7."/>
      <w:lvlJc w:val="left"/>
      <w:pPr>
        <w:tabs>
          <w:tab w:val="num" w:pos="5351"/>
        </w:tabs>
        <w:ind w:left="5351" w:hanging="360"/>
      </w:pPr>
    </w:lvl>
    <w:lvl w:ilvl="7">
      <w:start w:val="1"/>
      <w:numFmt w:val="decimal"/>
      <w:lvlText w:val="%8."/>
      <w:lvlJc w:val="left"/>
      <w:pPr>
        <w:tabs>
          <w:tab w:val="num" w:pos="6071"/>
        </w:tabs>
        <w:ind w:left="6071" w:hanging="360"/>
      </w:pPr>
    </w:lvl>
    <w:lvl w:ilvl="8">
      <w:start w:val="1"/>
      <w:numFmt w:val="decimal"/>
      <w:lvlText w:val="%9."/>
      <w:lvlJc w:val="left"/>
      <w:pPr>
        <w:tabs>
          <w:tab w:val="num" w:pos="6791"/>
        </w:tabs>
        <w:ind w:left="6791" w:hanging="360"/>
      </w:pPr>
    </w:lvl>
  </w:abstractNum>
  <w:abstractNum w:abstractNumId="1" w15:restartNumberingAfterBreak="0">
    <w:nsid w:val="00000002"/>
    <w:multiLevelType w:val="multilevel"/>
    <w:tmpl w:val="0000000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00000004"/>
    <w:multiLevelType w:val="multilevel"/>
    <w:tmpl w:val="0000000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7"/>
    <w:multiLevelType w:val="multilevel"/>
    <w:tmpl w:val="00000007"/>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4" w15:restartNumberingAfterBreak="0">
    <w:nsid w:val="00000017"/>
    <w:multiLevelType w:val="multilevel"/>
    <w:tmpl w:val="00000017"/>
    <w:lvl w:ilvl="0">
      <w:start w:val="1"/>
      <w:numFmt w:val="ideographDigital"/>
      <w:lvlText w:val="（%1）"/>
      <w:lvlJc w:val="left"/>
      <w:pPr>
        <w:tabs>
          <w:tab w:val="num" w:pos="675"/>
        </w:tabs>
        <w:ind w:left="675" w:hanging="360"/>
      </w:pPr>
    </w:lvl>
    <w:lvl w:ilvl="1">
      <w:start w:val="1"/>
      <w:numFmt w:val="decimal"/>
      <w:lvlText w:val="%2."/>
      <w:lvlJc w:val="left"/>
      <w:pPr>
        <w:tabs>
          <w:tab w:val="num" w:pos="1275"/>
        </w:tabs>
        <w:ind w:left="1275" w:hanging="360"/>
      </w:pPr>
    </w:lvl>
    <w:lvl w:ilvl="2">
      <w:start w:val="1"/>
      <w:numFmt w:val="decimal"/>
      <w:lvlText w:val="%3."/>
      <w:lvlJc w:val="left"/>
      <w:pPr>
        <w:tabs>
          <w:tab w:val="num" w:pos="1995"/>
        </w:tabs>
        <w:ind w:left="1995" w:hanging="360"/>
      </w:pPr>
    </w:lvl>
    <w:lvl w:ilvl="3">
      <w:start w:val="1"/>
      <w:numFmt w:val="decimal"/>
      <w:lvlText w:val="%4."/>
      <w:lvlJc w:val="left"/>
      <w:pPr>
        <w:tabs>
          <w:tab w:val="num" w:pos="2715"/>
        </w:tabs>
        <w:ind w:left="2715" w:hanging="360"/>
      </w:pPr>
    </w:lvl>
    <w:lvl w:ilvl="4">
      <w:start w:val="1"/>
      <w:numFmt w:val="decimal"/>
      <w:lvlText w:val="%5."/>
      <w:lvlJc w:val="left"/>
      <w:pPr>
        <w:tabs>
          <w:tab w:val="num" w:pos="3435"/>
        </w:tabs>
        <w:ind w:left="3435" w:hanging="360"/>
      </w:pPr>
    </w:lvl>
    <w:lvl w:ilvl="5">
      <w:start w:val="1"/>
      <w:numFmt w:val="decimal"/>
      <w:lvlText w:val="%6."/>
      <w:lvlJc w:val="left"/>
      <w:pPr>
        <w:tabs>
          <w:tab w:val="num" w:pos="4155"/>
        </w:tabs>
        <w:ind w:left="4155" w:hanging="360"/>
      </w:pPr>
    </w:lvl>
    <w:lvl w:ilvl="6">
      <w:start w:val="1"/>
      <w:numFmt w:val="decimal"/>
      <w:lvlText w:val="%7."/>
      <w:lvlJc w:val="left"/>
      <w:pPr>
        <w:tabs>
          <w:tab w:val="num" w:pos="4875"/>
        </w:tabs>
        <w:ind w:left="4875" w:hanging="360"/>
      </w:pPr>
    </w:lvl>
    <w:lvl w:ilvl="7">
      <w:start w:val="1"/>
      <w:numFmt w:val="decimal"/>
      <w:lvlText w:val="%8."/>
      <w:lvlJc w:val="left"/>
      <w:pPr>
        <w:tabs>
          <w:tab w:val="num" w:pos="5595"/>
        </w:tabs>
        <w:ind w:left="5595" w:hanging="360"/>
      </w:pPr>
    </w:lvl>
    <w:lvl w:ilvl="8">
      <w:start w:val="1"/>
      <w:numFmt w:val="decimal"/>
      <w:lvlText w:val="%9."/>
      <w:lvlJc w:val="left"/>
      <w:pPr>
        <w:tabs>
          <w:tab w:val="num" w:pos="6315"/>
        </w:tabs>
        <w:ind w:left="6315" w:hanging="360"/>
      </w:pPr>
    </w:lvl>
  </w:abstractNum>
  <w:abstractNum w:abstractNumId="5" w15:restartNumberingAfterBreak="0">
    <w:nsid w:val="0000001C"/>
    <w:multiLevelType w:val="multilevel"/>
    <w:tmpl w:val="0000001C"/>
    <w:lvl w:ilvl="0">
      <w:start w:val="1"/>
      <w:numFmt w:val="decimal"/>
      <w:lvlText w:val="（%1）"/>
      <w:lvlJc w:val="left"/>
      <w:pPr>
        <w:tabs>
          <w:tab w:val="num" w:pos="1200"/>
        </w:tabs>
        <w:ind w:left="120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D"/>
    <w:multiLevelType w:val="multilevel"/>
    <w:tmpl w:val="0000001D"/>
    <w:lvl w:ilvl="0">
      <w:start w:val="1"/>
      <w:numFmt w:val="chineseCountingThousand"/>
      <w:suff w:val="nothing"/>
      <w:lvlText w:val="第%1部分"/>
      <w:lvlJc w:val="center"/>
      <w:pPr>
        <w:ind w:left="0" w:firstLine="288"/>
      </w:pPr>
      <w:rPr>
        <w:sz w:val="28"/>
        <w:szCs w:val="28"/>
      </w:rPr>
    </w:lvl>
    <w:lvl w:ilvl="1">
      <w:start w:val="1"/>
      <w:numFmt w:val="chineseCountingThousand"/>
      <w:suff w:val="nothing"/>
      <w:lvlText w:val="%2、"/>
      <w:lvlJc w:val="left"/>
      <w:pPr>
        <w:ind w:left="240" w:firstLine="0"/>
      </w:pPr>
      <w:rPr>
        <w:rFonts w:ascii="SimSun" w:eastAsia="SimSun" w:hAnsi="SimSun" w:hint="eastAsia"/>
        <w:sz w:val="24"/>
        <w:szCs w:val="24"/>
      </w:rPr>
    </w:lvl>
    <w:lvl w:ilvl="2">
      <w:start w:val="1"/>
      <w:numFmt w:val="chineseCountingThousand"/>
      <w:suff w:val="nothing"/>
      <w:lvlText w:val="(%3)"/>
      <w:lvlJc w:val="left"/>
      <w:pPr>
        <w:ind w:left="0" w:firstLine="0"/>
      </w:pPr>
      <w:rPr>
        <w:rFonts w:ascii="Times New Roman" w:eastAsia="SimSun" w:hAnsi="Times New Roman" w:cs="Times New Roman" w:hint="default"/>
        <w:b/>
        <w:i w:val="0"/>
        <w:spacing w:val="0"/>
        <w:w w:val="100"/>
        <w:position w:val="0"/>
        <w:sz w:val="21"/>
        <w:szCs w:val="21"/>
      </w:rPr>
    </w:lvl>
    <w:lvl w:ilvl="3">
      <w:start w:val="1"/>
      <w:numFmt w:val="decimal"/>
      <w:pStyle w:val="4"/>
      <w:suff w:val="nothing"/>
      <w:lvlText w:val="%4、"/>
      <w:lvlJc w:val="left"/>
      <w:pPr>
        <w:ind w:left="0" w:firstLine="0"/>
      </w:pPr>
    </w:lvl>
    <w:lvl w:ilvl="4">
      <w:start w:val="1"/>
      <w:numFmt w:val="upp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00000022"/>
    <w:multiLevelType w:val="multilevel"/>
    <w:tmpl w:val="00000022"/>
    <w:lvl w:ilvl="0">
      <w:start w:val="1"/>
      <w:numFmt w:val="decimal"/>
      <w:lvlText w:val="%1."/>
      <w:lvlJc w:val="left"/>
      <w:pPr>
        <w:tabs>
          <w:tab w:val="num" w:pos="420"/>
        </w:tabs>
        <w:ind w:left="420" w:hanging="420"/>
      </w:pPr>
      <w:rPr>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19795F07"/>
    <w:multiLevelType w:val="multilevel"/>
    <w:tmpl w:val="19795F07"/>
    <w:lvl w:ilvl="0">
      <w:start w:val="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010D89"/>
    <w:multiLevelType w:val="multilevel"/>
    <w:tmpl w:val="5B010D89"/>
    <w:lvl w:ilvl="0">
      <w:start w:val="1"/>
      <w:numFmt w:val="japaneseCounting"/>
      <w:lvlText w:val="%1、"/>
      <w:lvlJc w:val="left"/>
      <w:pPr>
        <w:ind w:left="456" w:hanging="456"/>
      </w:pPr>
      <w:rPr>
        <w:rFonts w:hint="default"/>
        <w:u w:val="none"/>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BC02DA9"/>
    <w:multiLevelType w:val="multilevel"/>
    <w:tmpl w:val="5BC02DA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A515386"/>
    <w:multiLevelType w:val="multilevel"/>
    <w:tmpl w:val="7A515386"/>
    <w:lvl w:ilvl="0">
      <w:start w:val="1"/>
      <w:numFmt w:val="decimal"/>
      <w:lvlText w:val="%1．"/>
      <w:lvlJc w:val="left"/>
      <w:pPr>
        <w:tabs>
          <w:tab w:val="num" w:pos="1140"/>
        </w:tabs>
        <w:ind w:left="1140" w:hanging="720"/>
      </w:pPr>
    </w:lvl>
    <w:lvl w:ilvl="1">
      <w:start w:val="1"/>
      <w:numFmt w:val="decimal"/>
      <w:pStyle w:val="260"/>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2" w15:restartNumberingAfterBreak="0">
    <w:nsid w:val="7FC85F41"/>
    <w:multiLevelType w:val="multilevel"/>
    <w:tmpl w:val="7FC85F41"/>
    <w:lvl w:ilvl="0">
      <w:start w:val="1"/>
      <w:numFmt w:val="decimal"/>
      <w:lvlText w:val="%1."/>
      <w:lvlJc w:val="left"/>
      <w:pPr>
        <w:ind w:left="540" w:hanging="360"/>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42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num w:numId="1">
    <w:abstractNumId w:val="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2"/>
  </w:num>
  <w:num w:numId="6">
    <w:abstractNumId w:val="3"/>
  </w:num>
  <w:num w:numId="7">
    <w:abstractNumId w:val="8"/>
  </w:num>
  <w:num w:numId="8">
    <w:abstractNumId w:val="12"/>
  </w:num>
  <w:num w:numId="9">
    <w:abstractNumId w:val="1"/>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5"/>
    <w:lvlOverride w:ilvl="0">
      <w:startOverride w:val="1"/>
    </w:lvlOverride>
  </w:num>
  <w:num w:numId="14">
    <w:abstractNumId w:val="4"/>
    <w:lvlOverride w:ilvl="0">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ZTFlODczMTBlOWM2NWZkMGMyZjBmMTZlMGNmOTYifQ=="/>
  </w:docVars>
  <w:rsids>
    <w:rsidRoot w:val="0043519D"/>
    <w:rsid w:val="00011ADF"/>
    <w:rsid w:val="00015B10"/>
    <w:rsid w:val="00016547"/>
    <w:rsid w:val="00020BCC"/>
    <w:rsid w:val="000212A0"/>
    <w:rsid w:val="000325C7"/>
    <w:rsid w:val="00037BDC"/>
    <w:rsid w:val="00047E6F"/>
    <w:rsid w:val="0005027C"/>
    <w:rsid w:val="00052831"/>
    <w:rsid w:val="000536A6"/>
    <w:rsid w:val="00056B3D"/>
    <w:rsid w:val="00072738"/>
    <w:rsid w:val="00073FE5"/>
    <w:rsid w:val="000764CE"/>
    <w:rsid w:val="00077518"/>
    <w:rsid w:val="00077A6E"/>
    <w:rsid w:val="00092818"/>
    <w:rsid w:val="000A1CE8"/>
    <w:rsid w:val="000A7C47"/>
    <w:rsid w:val="000B2342"/>
    <w:rsid w:val="000C3BAD"/>
    <w:rsid w:val="000C77B5"/>
    <w:rsid w:val="000D3CD5"/>
    <w:rsid w:val="000E2654"/>
    <w:rsid w:val="000E2711"/>
    <w:rsid w:val="000E39F1"/>
    <w:rsid w:val="000F5395"/>
    <w:rsid w:val="000F6EA5"/>
    <w:rsid w:val="000F7022"/>
    <w:rsid w:val="001017F8"/>
    <w:rsid w:val="00101DB4"/>
    <w:rsid w:val="001032D8"/>
    <w:rsid w:val="001035E1"/>
    <w:rsid w:val="00105E5B"/>
    <w:rsid w:val="0011046E"/>
    <w:rsid w:val="00114CFB"/>
    <w:rsid w:val="00114EF3"/>
    <w:rsid w:val="00120700"/>
    <w:rsid w:val="00120D0B"/>
    <w:rsid w:val="0012636C"/>
    <w:rsid w:val="0013450B"/>
    <w:rsid w:val="00137D65"/>
    <w:rsid w:val="00142B7C"/>
    <w:rsid w:val="001439BA"/>
    <w:rsid w:val="0014573A"/>
    <w:rsid w:val="0014578D"/>
    <w:rsid w:val="001459C9"/>
    <w:rsid w:val="00154719"/>
    <w:rsid w:val="00157AD2"/>
    <w:rsid w:val="00157F49"/>
    <w:rsid w:val="00162F65"/>
    <w:rsid w:val="00163B11"/>
    <w:rsid w:val="00164A11"/>
    <w:rsid w:val="00175A0D"/>
    <w:rsid w:val="0018038F"/>
    <w:rsid w:val="00185875"/>
    <w:rsid w:val="001865D4"/>
    <w:rsid w:val="001963D8"/>
    <w:rsid w:val="00196C59"/>
    <w:rsid w:val="001A0E44"/>
    <w:rsid w:val="001A14A3"/>
    <w:rsid w:val="001B162A"/>
    <w:rsid w:val="001B487D"/>
    <w:rsid w:val="001C261D"/>
    <w:rsid w:val="001C49C5"/>
    <w:rsid w:val="001C5DCE"/>
    <w:rsid w:val="001C71CD"/>
    <w:rsid w:val="001D0660"/>
    <w:rsid w:val="001D4160"/>
    <w:rsid w:val="001F2706"/>
    <w:rsid w:val="001F428A"/>
    <w:rsid w:val="001F5D2A"/>
    <w:rsid w:val="002003AA"/>
    <w:rsid w:val="00200595"/>
    <w:rsid w:val="00203F3B"/>
    <w:rsid w:val="002067D0"/>
    <w:rsid w:val="00206DDD"/>
    <w:rsid w:val="00214E54"/>
    <w:rsid w:val="00215C79"/>
    <w:rsid w:val="0022008D"/>
    <w:rsid w:val="00226A01"/>
    <w:rsid w:val="00232254"/>
    <w:rsid w:val="00233D84"/>
    <w:rsid w:val="00235AB0"/>
    <w:rsid w:val="0023676B"/>
    <w:rsid w:val="00236D67"/>
    <w:rsid w:val="00240932"/>
    <w:rsid w:val="00240ABC"/>
    <w:rsid w:val="002423D9"/>
    <w:rsid w:val="00247A66"/>
    <w:rsid w:val="002518E8"/>
    <w:rsid w:val="00253A5A"/>
    <w:rsid w:val="002761D0"/>
    <w:rsid w:val="00283517"/>
    <w:rsid w:val="00284CA2"/>
    <w:rsid w:val="00284F02"/>
    <w:rsid w:val="00287DEB"/>
    <w:rsid w:val="0029221F"/>
    <w:rsid w:val="00293F58"/>
    <w:rsid w:val="00297163"/>
    <w:rsid w:val="002A032C"/>
    <w:rsid w:val="002A473E"/>
    <w:rsid w:val="002B3962"/>
    <w:rsid w:val="002B611F"/>
    <w:rsid w:val="002C0AFD"/>
    <w:rsid w:val="002C1BFB"/>
    <w:rsid w:val="002D3241"/>
    <w:rsid w:val="002D5715"/>
    <w:rsid w:val="002D6DD3"/>
    <w:rsid w:val="002E3E41"/>
    <w:rsid w:val="002E4E5F"/>
    <w:rsid w:val="002E692E"/>
    <w:rsid w:val="003031CB"/>
    <w:rsid w:val="00305B19"/>
    <w:rsid w:val="00306C01"/>
    <w:rsid w:val="00315E7C"/>
    <w:rsid w:val="003175A6"/>
    <w:rsid w:val="0032057E"/>
    <w:rsid w:val="0033132B"/>
    <w:rsid w:val="00335043"/>
    <w:rsid w:val="00335C68"/>
    <w:rsid w:val="00343C43"/>
    <w:rsid w:val="003441E3"/>
    <w:rsid w:val="003511A6"/>
    <w:rsid w:val="003513D1"/>
    <w:rsid w:val="0035647D"/>
    <w:rsid w:val="0035650A"/>
    <w:rsid w:val="00356614"/>
    <w:rsid w:val="00360D72"/>
    <w:rsid w:val="00366005"/>
    <w:rsid w:val="00366477"/>
    <w:rsid w:val="00376C66"/>
    <w:rsid w:val="00381357"/>
    <w:rsid w:val="0038607A"/>
    <w:rsid w:val="00395758"/>
    <w:rsid w:val="00395DEC"/>
    <w:rsid w:val="003A09DE"/>
    <w:rsid w:val="003A0CE8"/>
    <w:rsid w:val="003A4D7D"/>
    <w:rsid w:val="003A658C"/>
    <w:rsid w:val="003B1B76"/>
    <w:rsid w:val="003B231C"/>
    <w:rsid w:val="003B2EFF"/>
    <w:rsid w:val="003C091C"/>
    <w:rsid w:val="003C19A1"/>
    <w:rsid w:val="003D66DF"/>
    <w:rsid w:val="003E4A3D"/>
    <w:rsid w:val="003E4D26"/>
    <w:rsid w:val="003E7A4F"/>
    <w:rsid w:val="003F0AC9"/>
    <w:rsid w:val="003F2595"/>
    <w:rsid w:val="003F3E10"/>
    <w:rsid w:val="00402B2D"/>
    <w:rsid w:val="00410532"/>
    <w:rsid w:val="00413627"/>
    <w:rsid w:val="0042080D"/>
    <w:rsid w:val="00425F12"/>
    <w:rsid w:val="0042722D"/>
    <w:rsid w:val="004314D0"/>
    <w:rsid w:val="004326E3"/>
    <w:rsid w:val="0043410F"/>
    <w:rsid w:val="00434AA9"/>
    <w:rsid w:val="0043519D"/>
    <w:rsid w:val="00435239"/>
    <w:rsid w:val="004360B1"/>
    <w:rsid w:val="0044363B"/>
    <w:rsid w:val="0044437B"/>
    <w:rsid w:val="00444D83"/>
    <w:rsid w:val="0044638A"/>
    <w:rsid w:val="00454EAF"/>
    <w:rsid w:val="0045548F"/>
    <w:rsid w:val="004607E7"/>
    <w:rsid w:val="004616F7"/>
    <w:rsid w:val="004640C9"/>
    <w:rsid w:val="0047309A"/>
    <w:rsid w:val="0047669E"/>
    <w:rsid w:val="00476E97"/>
    <w:rsid w:val="00481BE8"/>
    <w:rsid w:val="00482702"/>
    <w:rsid w:val="004843AA"/>
    <w:rsid w:val="00490A3A"/>
    <w:rsid w:val="0049252B"/>
    <w:rsid w:val="004A297B"/>
    <w:rsid w:val="004A2D90"/>
    <w:rsid w:val="004A6467"/>
    <w:rsid w:val="004B2EE4"/>
    <w:rsid w:val="004B52A9"/>
    <w:rsid w:val="004B7EEB"/>
    <w:rsid w:val="004B7FCB"/>
    <w:rsid w:val="004C6073"/>
    <w:rsid w:val="004D0087"/>
    <w:rsid w:val="004E0884"/>
    <w:rsid w:val="004E2D40"/>
    <w:rsid w:val="004E5F5E"/>
    <w:rsid w:val="004F0B91"/>
    <w:rsid w:val="004F1C1F"/>
    <w:rsid w:val="004F7C05"/>
    <w:rsid w:val="0050221B"/>
    <w:rsid w:val="00511916"/>
    <w:rsid w:val="005212B0"/>
    <w:rsid w:val="00521E91"/>
    <w:rsid w:val="005268CD"/>
    <w:rsid w:val="00534906"/>
    <w:rsid w:val="00536DF1"/>
    <w:rsid w:val="0054102C"/>
    <w:rsid w:val="00542E70"/>
    <w:rsid w:val="005472EE"/>
    <w:rsid w:val="005476A1"/>
    <w:rsid w:val="005613B5"/>
    <w:rsid w:val="005664A3"/>
    <w:rsid w:val="00571A9A"/>
    <w:rsid w:val="00571DC6"/>
    <w:rsid w:val="00572637"/>
    <w:rsid w:val="00573348"/>
    <w:rsid w:val="005774C9"/>
    <w:rsid w:val="005774E3"/>
    <w:rsid w:val="00581CD2"/>
    <w:rsid w:val="005822D6"/>
    <w:rsid w:val="0058505F"/>
    <w:rsid w:val="00591E02"/>
    <w:rsid w:val="00593CC6"/>
    <w:rsid w:val="005A4074"/>
    <w:rsid w:val="005A60C4"/>
    <w:rsid w:val="005A66E3"/>
    <w:rsid w:val="005B0AE0"/>
    <w:rsid w:val="005B7EC2"/>
    <w:rsid w:val="005C11F5"/>
    <w:rsid w:val="005C1FED"/>
    <w:rsid w:val="005C2E55"/>
    <w:rsid w:val="005C5123"/>
    <w:rsid w:val="005D1DB7"/>
    <w:rsid w:val="005D6019"/>
    <w:rsid w:val="005E0FB0"/>
    <w:rsid w:val="005E19B1"/>
    <w:rsid w:val="005E4852"/>
    <w:rsid w:val="005E5000"/>
    <w:rsid w:val="005E5922"/>
    <w:rsid w:val="005F765F"/>
    <w:rsid w:val="005F7671"/>
    <w:rsid w:val="00600D27"/>
    <w:rsid w:val="00605B21"/>
    <w:rsid w:val="00610676"/>
    <w:rsid w:val="00614245"/>
    <w:rsid w:val="00630765"/>
    <w:rsid w:val="006309CD"/>
    <w:rsid w:val="00631ED7"/>
    <w:rsid w:val="00634C02"/>
    <w:rsid w:val="00635404"/>
    <w:rsid w:val="00636058"/>
    <w:rsid w:val="00645503"/>
    <w:rsid w:val="00646D23"/>
    <w:rsid w:val="006503E9"/>
    <w:rsid w:val="0065223B"/>
    <w:rsid w:val="00653970"/>
    <w:rsid w:val="00664E32"/>
    <w:rsid w:val="00671059"/>
    <w:rsid w:val="006743F8"/>
    <w:rsid w:val="00675321"/>
    <w:rsid w:val="0067605C"/>
    <w:rsid w:val="006829BC"/>
    <w:rsid w:val="00683937"/>
    <w:rsid w:val="00685C62"/>
    <w:rsid w:val="00686F92"/>
    <w:rsid w:val="00690240"/>
    <w:rsid w:val="00692F18"/>
    <w:rsid w:val="00695E50"/>
    <w:rsid w:val="006A08AC"/>
    <w:rsid w:val="006A1A71"/>
    <w:rsid w:val="006A2840"/>
    <w:rsid w:val="006A5FBC"/>
    <w:rsid w:val="006A7535"/>
    <w:rsid w:val="006B1087"/>
    <w:rsid w:val="006B1681"/>
    <w:rsid w:val="006B6B7F"/>
    <w:rsid w:val="006C0D2E"/>
    <w:rsid w:val="006C7D54"/>
    <w:rsid w:val="006D277F"/>
    <w:rsid w:val="006D6CC8"/>
    <w:rsid w:val="006E329A"/>
    <w:rsid w:val="006E49C0"/>
    <w:rsid w:val="006F0AA1"/>
    <w:rsid w:val="0070434C"/>
    <w:rsid w:val="007043BD"/>
    <w:rsid w:val="00705602"/>
    <w:rsid w:val="0071209B"/>
    <w:rsid w:val="00715074"/>
    <w:rsid w:val="00722D43"/>
    <w:rsid w:val="00730644"/>
    <w:rsid w:val="00734C89"/>
    <w:rsid w:val="00736267"/>
    <w:rsid w:val="00741D00"/>
    <w:rsid w:val="00750108"/>
    <w:rsid w:val="007514A2"/>
    <w:rsid w:val="00762FC4"/>
    <w:rsid w:val="00767BE7"/>
    <w:rsid w:val="00773BA1"/>
    <w:rsid w:val="00775292"/>
    <w:rsid w:val="00775CAF"/>
    <w:rsid w:val="0077669F"/>
    <w:rsid w:val="007824C5"/>
    <w:rsid w:val="00787090"/>
    <w:rsid w:val="0079670D"/>
    <w:rsid w:val="007968AF"/>
    <w:rsid w:val="0079773E"/>
    <w:rsid w:val="007A003E"/>
    <w:rsid w:val="007A1D05"/>
    <w:rsid w:val="007A2D5C"/>
    <w:rsid w:val="007A7575"/>
    <w:rsid w:val="007A7DDA"/>
    <w:rsid w:val="007B0A2C"/>
    <w:rsid w:val="007B25FA"/>
    <w:rsid w:val="007B4EEB"/>
    <w:rsid w:val="007C357B"/>
    <w:rsid w:val="007C7BC1"/>
    <w:rsid w:val="007D2FE5"/>
    <w:rsid w:val="007D52FA"/>
    <w:rsid w:val="007D5C4E"/>
    <w:rsid w:val="007D6FF9"/>
    <w:rsid w:val="007E326C"/>
    <w:rsid w:val="007E4068"/>
    <w:rsid w:val="007E4526"/>
    <w:rsid w:val="007E62EA"/>
    <w:rsid w:val="007F1A1C"/>
    <w:rsid w:val="007F4955"/>
    <w:rsid w:val="007F5BF1"/>
    <w:rsid w:val="008023AB"/>
    <w:rsid w:val="00804D17"/>
    <w:rsid w:val="00804FCD"/>
    <w:rsid w:val="0081217C"/>
    <w:rsid w:val="00815BA2"/>
    <w:rsid w:val="00836F49"/>
    <w:rsid w:val="00843C13"/>
    <w:rsid w:val="00845A74"/>
    <w:rsid w:val="0085511C"/>
    <w:rsid w:val="00855D24"/>
    <w:rsid w:val="008711FF"/>
    <w:rsid w:val="00875658"/>
    <w:rsid w:val="0088154A"/>
    <w:rsid w:val="00882BD8"/>
    <w:rsid w:val="00884C34"/>
    <w:rsid w:val="0088708C"/>
    <w:rsid w:val="008910FA"/>
    <w:rsid w:val="008914D8"/>
    <w:rsid w:val="00891D3A"/>
    <w:rsid w:val="008922C8"/>
    <w:rsid w:val="00894E51"/>
    <w:rsid w:val="008A2FF9"/>
    <w:rsid w:val="008A35F6"/>
    <w:rsid w:val="008B0D18"/>
    <w:rsid w:val="008B6635"/>
    <w:rsid w:val="008C3E5F"/>
    <w:rsid w:val="008C41B4"/>
    <w:rsid w:val="008C4B15"/>
    <w:rsid w:val="008C6D11"/>
    <w:rsid w:val="008D02C6"/>
    <w:rsid w:val="008D0364"/>
    <w:rsid w:val="008D1DDC"/>
    <w:rsid w:val="008E6054"/>
    <w:rsid w:val="008E6756"/>
    <w:rsid w:val="008E72DD"/>
    <w:rsid w:val="008F060E"/>
    <w:rsid w:val="008F102B"/>
    <w:rsid w:val="008F6E46"/>
    <w:rsid w:val="008F7C76"/>
    <w:rsid w:val="00903D79"/>
    <w:rsid w:val="00906604"/>
    <w:rsid w:val="00906BE4"/>
    <w:rsid w:val="00907496"/>
    <w:rsid w:val="00914A02"/>
    <w:rsid w:val="0091565D"/>
    <w:rsid w:val="009156DD"/>
    <w:rsid w:val="009229BF"/>
    <w:rsid w:val="0093584E"/>
    <w:rsid w:val="009359B1"/>
    <w:rsid w:val="00937F45"/>
    <w:rsid w:val="0095294C"/>
    <w:rsid w:val="00960B1E"/>
    <w:rsid w:val="009614B9"/>
    <w:rsid w:val="00961D1A"/>
    <w:rsid w:val="00967246"/>
    <w:rsid w:val="009719D5"/>
    <w:rsid w:val="0097203A"/>
    <w:rsid w:val="00972D4C"/>
    <w:rsid w:val="00975115"/>
    <w:rsid w:val="00975ABA"/>
    <w:rsid w:val="00975E9E"/>
    <w:rsid w:val="00984146"/>
    <w:rsid w:val="00985E0C"/>
    <w:rsid w:val="00986688"/>
    <w:rsid w:val="009870D7"/>
    <w:rsid w:val="00996AC6"/>
    <w:rsid w:val="00996E34"/>
    <w:rsid w:val="009A472D"/>
    <w:rsid w:val="009A5456"/>
    <w:rsid w:val="009A5B1D"/>
    <w:rsid w:val="009A5B33"/>
    <w:rsid w:val="009B2864"/>
    <w:rsid w:val="009B7408"/>
    <w:rsid w:val="009C1C6F"/>
    <w:rsid w:val="009C26EA"/>
    <w:rsid w:val="009C60B7"/>
    <w:rsid w:val="009D41E6"/>
    <w:rsid w:val="009E21B1"/>
    <w:rsid w:val="009E4868"/>
    <w:rsid w:val="009E6872"/>
    <w:rsid w:val="009F2150"/>
    <w:rsid w:val="009F3F64"/>
    <w:rsid w:val="009F5C3F"/>
    <w:rsid w:val="00A02EBA"/>
    <w:rsid w:val="00A051AF"/>
    <w:rsid w:val="00A0628D"/>
    <w:rsid w:val="00A07FCF"/>
    <w:rsid w:val="00A129A7"/>
    <w:rsid w:val="00A129AF"/>
    <w:rsid w:val="00A13266"/>
    <w:rsid w:val="00A1338E"/>
    <w:rsid w:val="00A1532B"/>
    <w:rsid w:val="00A15F8D"/>
    <w:rsid w:val="00A20583"/>
    <w:rsid w:val="00A217D0"/>
    <w:rsid w:val="00A265BA"/>
    <w:rsid w:val="00A31C0F"/>
    <w:rsid w:val="00A32533"/>
    <w:rsid w:val="00A32A20"/>
    <w:rsid w:val="00A346D3"/>
    <w:rsid w:val="00A40489"/>
    <w:rsid w:val="00A43F14"/>
    <w:rsid w:val="00A53035"/>
    <w:rsid w:val="00A53AC0"/>
    <w:rsid w:val="00A5422B"/>
    <w:rsid w:val="00A56B51"/>
    <w:rsid w:val="00A57227"/>
    <w:rsid w:val="00A648DE"/>
    <w:rsid w:val="00A65DE4"/>
    <w:rsid w:val="00A66C08"/>
    <w:rsid w:val="00A7067C"/>
    <w:rsid w:val="00A72963"/>
    <w:rsid w:val="00A75A73"/>
    <w:rsid w:val="00A7700D"/>
    <w:rsid w:val="00A80322"/>
    <w:rsid w:val="00A8047F"/>
    <w:rsid w:val="00A80ACA"/>
    <w:rsid w:val="00A81C08"/>
    <w:rsid w:val="00A84E95"/>
    <w:rsid w:val="00A93663"/>
    <w:rsid w:val="00AA0A7F"/>
    <w:rsid w:val="00AA11E2"/>
    <w:rsid w:val="00AA25F4"/>
    <w:rsid w:val="00AA2FC4"/>
    <w:rsid w:val="00AA42E1"/>
    <w:rsid w:val="00AA6062"/>
    <w:rsid w:val="00AA624A"/>
    <w:rsid w:val="00AA62D7"/>
    <w:rsid w:val="00AA7970"/>
    <w:rsid w:val="00AB0A83"/>
    <w:rsid w:val="00AB4010"/>
    <w:rsid w:val="00AB738C"/>
    <w:rsid w:val="00AC2E3B"/>
    <w:rsid w:val="00AC3410"/>
    <w:rsid w:val="00AD0F2F"/>
    <w:rsid w:val="00AD116E"/>
    <w:rsid w:val="00AD2918"/>
    <w:rsid w:val="00AD3B68"/>
    <w:rsid w:val="00AD5D60"/>
    <w:rsid w:val="00AE4258"/>
    <w:rsid w:val="00AE57F5"/>
    <w:rsid w:val="00AE632D"/>
    <w:rsid w:val="00AF1C66"/>
    <w:rsid w:val="00AF637B"/>
    <w:rsid w:val="00B002C8"/>
    <w:rsid w:val="00B03D8B"/>
    <w:rsid w:val="00B0400E"/>
    <w:rsid w:val="00B045A8"/>
    <w:rsid w:val="00B11EC3"/>
    <w:rsid w:val="00B13ACC"/>
    <w:rsid w:val="00B15694"/>
    <w:rsid w:val="00B16AAE"/>
    <w:rsid w:val="00B2235D"/>
    <w:rsid w:val="00B32214"/>
    <w:rsid w:val="00B344EB"/>
    <w:rsid w:val="00B34638"/>
    <w:rsid w:val="00B34A35"/>
    <w:rsid w:val="00B41C13"/>
    <w:rsid w:val="00B43026"/>
    <w:rsid w:val="00B4388B"/>
    <w:rsid w:val="00B45D40"/>
    <w:rsid w:val="00B46DFA"/>
    <w:rsid w:val="00B51747"/>
    <w:rsid w:val="00B53ADE"/>
    <w:rsid w:val="00B56692"/>
    <w:rsid w:val="00B57708"/>
    <w:rsid w:val="00B5771A"/>
    <w:rsid w:val="00B612B2"/>
    <w:rsid w:val="00B61811"/>
    <w:rsid w:val="00B65904"/>
    <w:rsid w:val="00B74550"/>
    <w:rsid w:val="00B755AF"/>
    <w:rsid w:val="00B80617"/>
    <w:rsid w:val="00B80914"/>
    <w:rsid w:val="00B86D6D"/>
    <w:rsid w:val="00B91679"/>
    <w:rsid w:val="00B92AF0"/>
    <w:rsid w:val="00B96CA5"/>
    <w:rsid w:val="00BA06FC"/>
    <w:rsid w:val="00BA47D7"/>
    <w:rsid w:val="00BA7792"/>
    <w:rsid w:val="00BB2733"/>
    <w:rsid w:val="00BB5FD8"/>
    <w:rsid w:val="00BC1B2E"/>
    <w:rsid w:val="00BC2D56"/>
    <w:rsid w:val="00BC4D97"/>
    <w:rsid w:val="00BC63FA"/>
    <w:rsid w:val="00BC768F"/>
    <w:rsid w:val="00BD4B38"/>
    <w:rsid w:val="00BE0983"/>
    <w:rsid w:val="00BE22AB"/>
    <w:rsid w:val="00BE7F53"/>
    <w:rsid w:val="00BF0128"/>
    <w:rsid w:val="00BF0D58"/>
    <w:rsid w:val="00BF0DD4"/>
    <w:rsid w:val="00BF1E92"/>
    <w:rsid w:val="00C0003C"/>
    <w:rsid w:val="00C01DD6"/>
    <w:rsid w:val="00C03D76"/>
    <w:rsid w:val="00C06530"/>
    <w:rsid w:val="00C073C6"/>
    <w:rsid w:val="00C10538"/>
    <w:rsid w:val="00C1597D"/>
    <w:rsid w:val="00C20C92"/>
    <w:rsid w:val="00C23B7E"/>
    <w:rsid w:val="00C25340"/>
    <w:rsid w:val="00C3004F"/>
    <w:rsid w:val="00C31455"/>
    <w:rsid w:val="00C37746"/>
    <w:rsid w:val="00C411B5"/>
    <w:rsid w:val="00C45391"/>
    <w:rsid w:val="00C46B4E"/>
    <w:rsid w:val="00C53147"/>
    <w:rsid w:val="00C57BC7"/>
    <w:rsid w:val="00C612B2"/>
    <w:rsid w:val="00C64CF2"/>
    <w:rsid w:val="00C66E96"/>
    <w:rsid w:val="00C66FE1"/>
    <w:rsid w:val="00C74931"/>
    <w:rsid w:val="00C75418"/>
    <w:rsid w:val="00C75582"/>
    <w:rsid w:val="00C80166"/>
    <w:rsid w:val="00C87879"/>
    <w:rsid w:val="00C909DB"/>
    <w:rsid w:val="00C923E8"/>
    <w:rsid w:val="00CA257A"/>
    <w:rsid w:val="00CA76E7"/>
    <w:rsid w:val="00CB0171"/>
    <w:rsid w:val="00CB03B0"/>
    <w:rsid w:val="00CB3B8A"/>
    <w:rsid w:val="00CB40DD"/>
    <w:rsid w:val="00CB4B1B"/>
    <w:rsid w:val="00CC2AD3"/>
    <w:rsid w:val="00CC4C06"/>
    <w:rsid w:val="00CC6C41"/>
    <w:rsid w:val="00CD2834"/>
    <w:rsid w:val="00CD2B1C"/>
    <w:rsid w:val="00CD56FC"/>
    <w:rsid w:val="00CE2099"/>
    <w:rsid w:val="00CE2422"/>
    <w:rsid w:val="00CE3CB7"/>
    <w:rsid w:val="00CE5A4B"/>
    <w:rsid w:val="00CE66BB"/>
    <w:rsid w:val="00CF5C4D"/>
    <w:rsid w:val="00D07596"/>
    <w:rsid w:val="00D15C43"/>
    <w:rsid w:val="00D167A3"/>
    <w:rsid w:val="00D3071E"/>
    <w:rsid w:val="00D31827"/>
    <w:rsid w:val="00D33442"/>
    <w:rsid w:val="00D33AB0"/>
    <w:rsid w:val="00D355FB"/>
    <w:rsid w:val="00D45171"/>
    <w:rsid w:val="00D502F3"/>
    <w:rsid w:val="00D50E6A"/>
    <w:rsid w:val="00D51CDC"/>
    <w:rsid w:val="00D5250B"/>
    <w:rsid w:val="00D57F8C"/>
    <w:rsid w:val="00D601E6"/>
    <w:rsid w:val="00D65893"/>
    <w:rsid w:val="00D72B7A"/>
    <w:rsid w:val="00D735E1"/>
    <w:rsid w:val="00D818BC"/>
    <w:rsid w:val="00D822B1"/>
    <w:rsid w:val="00DA435B"/>
    <w:rsid w:val="00DA44ED"/>
    <w:rsid w:val="00DB0B05"/>
    <w:rsid w:val="00DC3A07"/>
    <w:rsid w:val="00DD0293"/>
    <w:rsid w:val="00DD09CF"/>
    <w:rsid w:val="00DD242E"/>
    <w:rsid w:val="00DD5BA0"/>
    <w:rsid w:val="00DF40D5"/>
    <w:rsid w:val="00DF41BD"/>
    <w:rsid w:val="00DF4F76"/>
    <w:rsid w:val="00DF5B52"/>
    <w:rsid w:val="00E04D9D"/>
    <w:rsid w:val="00E07376"/>
    <w:rsid w:val="00E14337"/>
    <w:rsid w:val="00E166A2"/>
    <w:rsid w:val="00E26B32"/>
    <w:rsid w:val="00E27B01"/>
    <w:rsid w:val="00E32E09"/>
    <w:rsid w:val="00E413FE"/>
    <w:rsid w:val="00E4421A"/>
    <w:rsid w:val="00E4463A"/>
    <w:rsid w:val="00E50261"/>
    <w:rsid w:val="00E52690"/>
    <w:rsid w:val="00E546B7"/>
    <w:rsid w:val="00E6015D"/>
    <w:rsid w:val="00E627EF"/>
    <w:rsid w:val="00E62CF0"/>
    <w:rsid w:val="00E66A1B"/>
    <w:rsid w:val="00E70ED5"/>
    <w:rsid w:val="00E85E4D"/>
    <w:rsid w:val="00E90A3B"/>
    <w:rsid w:val="00E91871"/>
    <w:rsid w:val="00E91C30"/>
    <w:rsid w:val="00E92BFB"/>
    <w:rsid w:val="00E97B7F"/>
    <w:rsid w:val="00EA2E60"/>
    <w:rsid w:val="00EA3BEA"/>
    <w:rsid w:val="00EA510A"/>
    <w:rsid w:val="00EB28DE"/>
    <w:rsid w:val="00EB31A5"/>
    <w:rsid w:val="00EC1CBE"/>
    <w:rsid w:val="00EC670B"/>
    <w:rsid w:val="00ED0DEA"/>
    <w:rsid w:val="00ED42BB"/>
    <w:rsid w:val="00ED45FC"/>
    <w:rsid w:val="00ED4ECF"/>
    <w:rsid w:val="00ED6C36"/>
    <w:rsid w:val="00ED7513"/>
    <w:rsid w:val="00EE1CAB"/>
    <w:rsid w:val="00EF2236"/>
    <w:rsid w:val="00EF3819"/>
    <w:rsid w:val="00EF489D"/>
    <w:rsid w:val="00EF5CBF"/>
    <w:rsid w:val="00EF6385"/>
    <w:rsid w:val="00F00247"/>
    <w:rsid w:val="00F00D4F"/>
    <w:rsid w:val="00F014E2"/>
    <w:rsid w:val="00F03A9D"/>
    <w:rsid w:val="00F0414E"/>
    <w:rsid w:val="00F062A6"/>
    <w:rsid w:val="00F06989"/>
    <w:rsid w:val="00F07654"/>
    <w:rsid w:val="00F142F6"/>
    <w:rsid w:val="00F14376"/>
    <w:rsid w:val="00F24DC0"/>
    <w:rsid w:val="00F252C3"/>
    <w:rsid w:val="00F27885"/>
    <w:rsid w:val="00F373D3"/>
    <w:rsid w:val="00F408E2"/>
    <w:rsid w:val="00F41737"/>
    <w:rsid w:val="00F45C67"/>
    <w:rsid w:val="00F47922"/>
    <w:rsid w:val="00F54A72"/>
    <w:rsid w:val="00F63932"/>
    <w:rsid w:val="00F64ACF"/>
    <w:rsid w:val="00F66A50"/>
    <w:rsid w:val="00F66FC1"/>
    <w:rsid w:val="00F66FEE"/>
    <w:rsid w:val="00F6703B"/>
    <w:rsid w:val="00F67928"/>
    <w:rsid w:val="00F71B86"/>
    <w:rsid w:val="00F75ED1"/>
    <w:rsid w:val="00F75FE6"/>
    <w:rsid w:val="00F7722D"/>
    <w:rsid w:val="00F83EA9"/>
    <w:rsid w:val="00F849F0"/>
    <w:rsid w:val="00F84B64"/>
    <w:rsid w:val="00F87A59"/>
    <w:rsid w:val="00F87CB0"/>
    <w:rsid w:val="00F87D4B"/>
    <w:rsid w:val="00F9488D"/>
    <w:rsid w:val="00FA2517"/>
    <w:rsid w:val="00FA6E99"/>
    <w:rsid w:val="00FA76C0"/>
    <w:rsid w:val="00FB0BB7"/>
    <w:rsid w:val="00FB7994"/>
    <w:rsid w:val="00FC008A"/>
    <w:rsid w:val="00FC0164"/>
    <w:rsid w:val="00FC0A5B"/>
    <w:rsid w:val="00FC0B58"/>
    <w:rsid w:val="00FC3FC7"/>
    <w:rsid w:val="00FD4CD1"/>
    <w:rsid w:val="00FD70EE"/>
    <w:rsid w:val="00FE0BB7"/>
    <w:rsid w:val="00FE1368"/>
    <w:rsid w:val="00FE15C6"/>
    <w:rsid w:val="00FF47E3"/>
    <w:rsid w:val="00FF4E61"/>
    <w:rsid w:val="00FF6F18"/>
    <w:rsid w:val="012D3C2F"/>
    <w:rsid w:val="01577A1B"/>
    <w:rsid w:val="01A5612A"/>
    <w:rsid w:val="01F40F97"/>
    <w:rsid w:val="02133C8E"/>
    <w:rsid w:val="027470CC"/>
    <w:rsid w:val="03506D8F"/>
    <w:rsid w:val="03681C3C"/>
    <w:rsid w:val="05856B63"/>
    <w:rsid w:val="05E66D04"/>
    <w:rsid w:val="06494EFE"/>
    <w:rsid w:val="0732026F"/>
    <w:rsid w:val="08E766CC"/>
    <w:rsid w:val="09E23F01"/>
    <w:rsid w:val="0B6B525B"/>
    <w:rsid w:val="0C8E1883"/>
    <w:rsid w:val="0CF101F8"/>
    <w:rsid w:val="0CF569E6"/>
    <w:rsid w:val="0D270472"/>
    <w:rsid w:val="0DA263F8"/>
    <w:rsid w:val="0E981771"/>
    <w:rsid w:val="0EA62244"/>
    <w:rsid w:val="0EB26CF5"/>
    <w:rsid w:val="0F434B5A"/>
    <w:rsid w:val="10DB5FA8"/>
    <w:rsid w:val="11091F82"/>
    <w:rsid w:val="110E46E8"/>
    <w:rsid w:val="117C178B"/>
    <w:rsid w:val="136A4521"/>
    <w:rsid w:val="13A201F7"/>
    <w:rsid w:val="13B703FC"/>
    <w:rsid w:val="13E21F61"/>
    <w:rsid w:val="140A7865"/>
    <w:rsid w:val="14BD6D93"/>
    <w:rsid w:val="14D30ACE"/>
    <w:rsid w:val="1537321C"/>
    <w:rsid w:val="153B36B7"/>
    <w:rsid w:val="15DB36EF"/>
    <w:rsid w:val="1615227E"/>
    <w:rsid w:val="16EE266F"/>
    <w:rsid w:val="17173D70"/>
    <w:rsid w:val="1789361D"/>
    <w:rsid w:val="17FA583C"/>
    <w:rsid w:val="18BA1F56"/>
    <w:rsid w:val="194D4F48"/>
    <w:rsid w:val="19687BCF"/>
    <w:rsid w:val="19E716B5"/>
    <w:rsid w:val="1A692781"/>
    <w:rsid w:val="1A8D54AB"/>
    <w:rsid w:val="1AFA4785"/>
    <w:rsid w:val="1B183227"/>
    <w:rsid w:val="1B907D3F"/>
    <w:rsid w:val="1BC815C6"/>
    <w:rsid w:val="1BEF4851"/>
    <w:rsid w:val="1C174C2D"/>
    <w:rsid w:val="1C4947DC"/>
    <w:rsid w:val="1C955CFC"/>
    <w:rsid w:val="1CD25790"/>
    <w:rsid w:val="1D905BC0"/>
    <w:rsid w:val="1E15264E"/>
    <w:rsid w:val="1ECC0E79"/>
    <w:rsid w:val="1EE869A7"/>
    <w:rsid w:val="1F2F1EE7"/>
    <w:rsid w:val="1F6B0692"/>
    <w:rsid w:val="1F9E438C"/>
    <w:rsid w:val="20C62851"/>
    <w:rsid w:val="21B17F7E"/>
    <w:rsid w:val="220E526A"/>
    <w:rsid w:val="22781537"/>
    <w:rsid w:val="22A04AF7"/>
    <w:rsid w:val="22B80458"/>
    <w:rsid w:val="22DF561F"/>
    <w:rsid w:val="22E07912"/>
    <w:rsid w:val="22E41BD8"/>
    <w:rsid w:val="238A7FFA"/>
    <w:rsid w:val="24C410D7"/>
    <w:rsid w:val="250B1C22"/>
    <w:rsid w:val="25785866"/>
    <w:rsid w:val="25F603DE"/>
    <w:rsid w:val="26B203F2"/>
    <w:rsid w:val="275B7A86"/>
    <w:rsid w:val="279664C8"/>
    <w:rsid w:val="27EB4EC1"/>
    <w:rsid w:val="28A62269"/>
    <w:rsid w:val="290F6B2E"/>
    <w:rsid w:val="2951009F"/>
    <w:rsid w:val="2967205E"/>
    <w:rsid w:val="2A987CE6"/>
    <w:rsid w:val="2B5C2363"/>
    <w:rsid w:val="2C21298F"/>
    <w:rsid w:val="2C380227"/>
    <w:rsid w:val="2C9B7ED5"/>
    <w:rsid w:val="2CA96967"/>
    <w:rsid w:val="2CBF16DD"/>
    <w:rsid w:val="2DB26581"/>
    <w:rsid w:val="2E396FBB"/>
    <w:rsid w:val="2E635474"/>
    <w:rsid w:val="2ED0458D"/>
    <w:rsid w:val="30750338"/>
    <w:rsid w:val="31CA2F9F"/>
    <w:rsid w:val="325D3ADD"/>
    <w:rsid w:val="328D186A"/>
    <w:rsid w:val="33D53ED4"/>
    <w:rsid w:val="34342797"/>
    <w:rsid w:val="3527487E"/>
    <w:rsid w:val="35275F8E"/>
    <w:rsid w:val="35756A9D"/>
    <w:rsid w:val="35C324BB"/>
    <w:rsid w:val="35CD1307"/>
    <w:rsid w:val="35DE2514"/>
    <w:rsid w:val="361164C0"/>
    <w:rsid w:val="36A517C6"/>
    <w:rsid w:val="36BB493D"/>
    <w:rsid w:val="378B4165"/>
    <w:rsid w:val="38C13705"/>
    <w:rsid w:val="390F0101"/>
    <w:rsid w:val="3A95548A"/>
    <w:rsid w:val="3ACB493D"/>
    <w:rsid w:val="3AD12B53"/>
    <w:rsid w:val="3B345984"/>
    <w:rsid w:val="3B4D51A8"/>
    <w:rsid w:val="3C8A1958"/>
    <w:rsid w:val="3C9506A5"/>
    <w:rsid w:val="3D344008"/>
    <w:rsid w:val="3D47000A"/>
    <w:rsid w:val="3D88278B"/>
    <w:rsid w:val="3D9045C2"/>
    <w:rsid w:val="3DC6389E"/>
    <w:rsid w:val="3DE2340B"/>
    <w:rsid w:val="3E1923DC"/>
    <w:rsid w:val="3E744CC7"/>
    <w:rsid w:val="3E9F1302"/>
    <w:rsid w:val="4023780F"/>
    <w:rsid w:val="405373A7"/>
    <w:rsid w:val="40A754F0"/>
    <w:rsid w:val="40CA3013"/>
    <w:rsid w:val="414056A2"/>
    <w:rsid w:val="41CB08B7"/>
    <w:rsid w:val="427847D5"/>
    <w:rsid w:val="42851BE8"/>
    <w:rsid w:val="441E404B"/>
    <w:rsid w:val="4541586E"/>
    <w:rsid w:val="456815F5"/>
    <w:rsid w:val="45AA7EE1"/>
    <w:rsid w:val="45C10D0F"/>
    <w:rsid w:val="464E3E63"/>
    <w:rsid w:val="46EC49C5"/>
    <w:rsid w:val="473776B2"/>
    <w:rsid w:val="47450846"/>
    <w:rsid w:val="478271A4"/>
    <w:rsid w:val="48021B7E"/>
    <w:rsid w:val="482C31C4"/>
    <w:rsid w:val="494D47E1"/>
    <w:rsid w:val="4AD70A1E"/>
    <w:rsid w:val="4B0A0716"/>
    <w:rsid w:val="4B681902"/>
    <w:rsid w:val="4B793AC0"/>
    <w:rsid w:val="4B8F39AF"/>
    <w:rsid w:val="4BC93387"/>
    <w:rsid w:val="4C857C2A"/>
    <w:rsid w:val="4C9141EC"/>
    <w:rsid w:val="4D535173"/>
    <w:rsid w:val="4D994499"/>
    <w:rsid w:val="4DB14673"/>
    <w:rsid w:val="4DDB274B"/>
    <w:rsid w:val="4EFB701C"/>
    <w:rsid w:val="4F227AD6"/>
    <w:rsid w:val="4F90367A"/>
    <w:rsid w:val="4FCE34B9"/>
    <w:rsid w:val="508A10D7"/>
    <w:rsid w:val="50F84B5F"/>
    <w:rsid w:val="50F87713"/>
    <w:rsid w:val="51477A06"/>
    <w:rsid w:val="51490312"/>
    <w:rsid w:val="51B3364F"/>
    <w:rsid w:val="51BE1C20"/>
    <w:rsid w:val="52E35941"/>
    <w:rsid w:val="530C6B2E"/>
    <w:rsid w:val="5350348A"/>
    <w:rsid w:val="538928BA"/>
    <w:rsid w:val="539609D2"/>
    <w:rsid w:val="54462AAE"/>
    <w:rsid w:val="54E67898"/>
    <w:rsid w:val="556C4241"/>
    <w:rsid w:val="56BC4138"/>
    <w:rsid w:val="57497C9B"/>
    <w:rsid w:val="57BD6FD6"/>
    <w:rsid w:val="58116814"/>
    <w:rsid w:val="5821254D"/>
    <w:rsid w:val="584628F4"/>
    <w:rsid w:val="586162F9"/>
    <w:rsid w:val="59265C50"/>
    <w:rsid w:val="59A322A6"/>
    <w:rsid w:val="59A73A9A"/>
    <w:rsid w:val="59A864AB"/>
    <w:rsid w:val="5A19426B"/>
    <w:rsid w:val="5A981F43"/>
    <w:rsid w:val="5A9A29E3"/>
    <w:rsid w:val="5B4C1CBF"/>
    <w:rsid w:val="5CCF641E"/>
    <w:rsid w:val="5D4D78EE"/>
    <w:rsid w:val="5DA87DE0"/>
    <w:rsid w:val="5E767914"/>
    <w:rsid w:val="5FC478F5"/>
    <w:rsid w:val="602D272E"/>
    <w:rsid w:val="604C584F"/>
    <w:rsid w:val="609F72EE"/>
    <w:rsid w:val="61563D8A"/>
    <w:rsid w:val="61B713B7"/>
    <w:rsid w:val="62335DF2"/>
    <w:rsid w:val="62455CE7"/>
    <w:rsid w:val="627E086B"/>
    <w:rsid w:val="62D81270"/>
    <w:rsid w:val="63044AA8"/>
    <w:rsid w:val="635B58F5"/>
    <w:rsid w:val="63AD43A2"/>
    <w:rsid w:val="64445395"/>
    <w:rsid w:val="646F5BC1"/>
    <w:rsid w:val="654E25D6"/>
    <w:rsid w:val="65BA24F1"/>
    <w:rsid w:val="65BA74C6"/>
    <w:rsid w:val="65BF1F70"/>
    <w:rsid w:val="65DA4607"/>
    <w:rsid w:val="65E22660"/>
    <w:rsid w:val="660A6FDC"/>
    <w:rsid w:val="66C84940"/>
    <w:rsid w:val="67931F44"/>
    <w:rsid w:val="6856122F"/>
    <w:rsid w:val="68840D2D"/>
    <w:rsid w:val="68A11598"/>
    <w:rsid w:val="68A84553"/>
    <w:rsid w:val="68C6473B"/>
    <w:rsid w:val="69610966"/>
    <w:rsid w:val="6A1C6392"/>
    <w:rsid w:val="6B661144"/>
    <w:rsid w:val="6C630998"/>
    <w:rsid w:val="6D0E54C9"/>
    <w:rsid w:val="6D7A78BB"/>
    <w:rsid w:val="6DD208DE"/>
    <w:rsid w:val="6F8D01DD"/>
    <w:rsid w:val="6FD71FE8"/>
    <w:rsid w:val="6FEC03C0"/>
    <w:rsid w:val="70124B1B"/>
    <w:rsid w:val="720012B2"/>
    <w:rsid w:val="72630517"/>
    <w:rsid w:val="72DD00D4"/>
    <w:rsid w:val="733B41D5"/>
    <w:rsid w:val="73DD4941"/>
    <w:rsid w:val="73EE05A9"/>
    <w:rsid w:val="74E2701D"/>
    <w:rsid w:val="752C73A2"/>
    <w:rsid w:val="75AA6994"/>
    <w:rsid w:val="75C927B3"/>
    <w:rsid w:val="762B2C55"/>
    <w:rsid w:val="770F11B3"/>
    <w:rsid w:val="77377CE0"/>
    <w:rsid w:val="77674A9B"/>
    <w:rsid w:val="77D54146"/>
    <w:rsid w:val="78B825C6"/>
    <w:rsid w:val="78CB7583"/>
    <w:rsid w:val="79245CFF"/>
    <w:rsid w:val="793657EE"/>
    <w:rsid w:val="7A7D2943"/>
    <w:rsid w:val="7BDC0306"/>
    <w:rsid w:val="7C976797"/>
    <w:rsid w:val="7D5A3E27"/>
    <w:rsid w:val="7DA263D1"/>
    <w:rsid w:val="7E2E4F1E"/>
    <w:rsid w:val="7EE17283"/>
    <w:rsid w:val="7EEA671C"/>
    <w:rsid w:val="7F933E8E"/>
    <w:rsid w:val="7FDD79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o:shapedefaults>
    <o:shapelayout v:ext="edit">
      <o:idmap v:ext="edit" data="1"/>
    </o:shapelayout>
  </w:shapeDefaults>
  <w:decimalSymbol w:val="."/>
  <w:listSeparator w:val=","/>
  <w15:chartTrackingRefBased/>
  <w15:docId w15:val="{C36D88A2-93C5-4122-8767-91EDF661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0" w:unhideWhenUsed="1" w:qFormat="1"/>
    <w:lsdException w:name="toc 4"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unhideWhenUsed="1" w:qFormat="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lang w:val="en-US"/>
    </w:rPr>
  </w:style>
  <w:style w:type="paragraph" w:styleId="1">
    <w:name w:val="heading 1"/>
    <w:basedOn w:val="a"/>
    <w:next w:val="a"/>
    <w:link w:val="10"/>
    <w:qFormat/>
    <w:pPr>
      <w:keepNext/>
      <w:keepLines/>
      <w:spacing w:before="340" w:after="330" w:line="360" w:lineRule="auto"/>
      <w:jc w:val="center"/>
      <w:outlineLvl w:val="0"/>
    </w:pPr>
    <w:rPr>
      <w:rFonts w:eastAsia="SimHei"/>
      <w:kern w:val="44"/>
      <w:sz w:val="32"/>
      <w:szCs w:val="32"/>
    </w:rPr>
  </w:style>
  <w:style w:type="paragraph" w:styleId="2">
    <w:name w:val="heading 2"/>
    <w:basedOn w:val="a"/>
    <w:next w:val="a"/>
    <w:link w:val="20"/>
    <w:qFormat/>
    <w:pPr>
      <w:keepNext/>
      <w:keepLines/>
      <w:spacing w:before="260" w:after="260" w:line="360" w:lineRule="auto"/>
      <w:jc w:val="left"/>
      <w:outlineLvl w:val="1"/>
    </w:pPr>
    <w:rPr>
      <w:rFonts w:ascii="SimSun" w:eastAsia="SimHei" w:hAnsi="SimSun" w:cs="SimSun"/>
      <w:sz w:val="28"/>
      <w:szCs w:val="28"/>
    </w:rPr>
  </w:style>
  <w:style w:type="paragraph" w:styleId="3">
    <w:name w:val="heading 3"/>
    <w:basedOn w:val="a"/>
    <w:next w:val="a"/>
    <w:link w:val="30"/>
    <w:qFormat/>
    <w:pPr>
      <w:keepNext/>
      <w:keepLines/>
      <w:spacing w:before="260" w:after="260" w:line="360" w:lineRule="auto"/>
      <w:outlineLvl w:val="2"/>
    </w:pPr>
    <w:rPr>
      <w:rFonts w:ascii="Arial" w:hAnsi="Arial"/>
      <w:sz w:val="28"/>
      <w:szCs w:val="28"/>
    </w:rPr>
  </w:style>
  <w:style w:type="paragraph" w:styleId="4">
    <w:name w:val="heading 4"/>
    <w:basedOn w:val="a"/>
    <w:next w:val="a"/>
    <w:link w:val="40"/>
    <w:qFormat/>
    <w:pPr>
      <w:keepNext/>
      <w:numPr>
        <w:ilvl w:val="3"/>
        <w:numId w:val="1"/>
      </w:numPr>
      <w:spacing w:line="360" w:lineRule="auto"/>
      <w:jc w:val="left"/>
      <w:outlineLvl w:val="3"/>
    </w:pPr>
    <w:rPr>
      <w:rFonts w:ascii="SimSun" w:hAnsi="SimSun" w:cs="SimSun"/>
      <w:szCs w:val="21"/>
    </w:rPr>
  </w:style>
  <w:style w:type="paragraph" w:styleId="6">
    <w:name w:val="heading 6"/>
    <w:basedOn w:val="a"/>
    <w:next w:val="a"/>
    <w:link w:val="60"/>
    <w:uiPriority w:val="9"/>
    <w:qFormat/>
    <w:pPr>
      <w:keepNext/>
      <w:keepLines/>
      <w:spacing w:before="240" w:after="64" w:line="320" w:lineRule="auto"/>
      <w:outlineLvl w:val="5"/>
    </w:pPr>
    <w:rPr>
      <w:rFonts w:ascii="Cambria"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Times New Roman" w:eastAsia="SimHei" w:hAnsi="Times New Roman" w:cs="Times New Roman"/>
      <w:kern w:val="44"/>
      <w:sz w:val="32"/>
      <w:szCs w:val="32"/>
    </w:rPr>
  </w:style>
  <w:style w:type="character" w:customStyle="1" w:styleId="20">
    <w:name w:val="標題 2 字元"/>
    <w:link w:val="2"/>
    <w:semiHidden/>
    <w:rPr>
      <w:rFonts w:ascii="SimSun" w:eastAsia="SimHei" w:hAnsi="SimSun" w:cs="SimSun"/>
      <w:sz w:val="28"/>
      <w:szCs w:val="28"/>
    </w:rPr>
  </w:style>
  <w:style w:type="character" w:customStyle="1" w:styleId="30">
    <w:name w:val="標題 3 字元"/>
    <w:link w:val="3"/>
    <w:rPr>
      <w:rFonts w:ascii="Arial" w:eastAsia="SimSun" w:hAnsi="Arial" w:cs="Times New Roman"/>
      <w:sz w:val="28"/>
      <w:szCs w:val="28"/>
    </w:rPr>
  </w:style>
  <w:style w:type="character" w:customStyle="1" w:styleId="40">
    <w:name w:val="標題 4 字元"/>
    <w:link w:val="4"/>
    <w:semiHidden/>
    <w:rPr>
      <w:rFonts w:ascii="SimSun" w:eastAsia="SimSun" w:hAnsi="SimSun" w:cs="SimSun"/>
      <w:szCs w:val="21"/>
    </w:rPr>
  </w:style>
  <w:style w:type="character" w:customStyle="1" w:styleId="60">
    <w:name w:val="標題 6 字元"/>
    <w:link w:val="6"/>
    <w:uiPriority w:val="9"/>
    <w:semiHidden/>
    <w:rPr>
      <w:rFonts w:ascii="Cambria" w:eastAsia="SimSun" w:hAnsi="Cambria" w:cs="Times New Roman"/>
      <w:b/>
      <w:bCs/>
      <w:kern w:val="2"/>
      <w:sz w:val="24"/>
      <w:szCs w:val="24"/>
    </w:rPr>
  </w:style>
  <w:style w:type="paragraph" w:styleId="a3">
    <w:name w:val="annotation text"/>
    <w:basedOn w:val="a"/>
    <w:uiPriority w:val="99"/>
    <w:unhideWhenUsed/>
    <w:pPr>
      <w:jc w:val="left"/>
    </w:pPr>
  </w:style>
  <w:style w:type="paragraph" w:styleId="a4">
    <w:name w:val="Body Text Indent"/>
    <w:basedOn w:val="a"/>
    <w:link w:val="a5"/>
    <w:unhideWhenUsed/>
    <w:qFormat/>
    <w:pPr>
      <w:adjustRightInd w:val="0"/>
      <w:spacing w:after="120" w:line="360" w:lineRule="atLeast"/>
      <w:ind w:leftChars="200" w:left="200"/>
      <w:jc w:val="left"/>
    </w:pPr>
    <w:rPr>
      <w:kern w:val="0"/>
      <w:sz w:val="24"/>
      <w:szCs w:val="20"/>
    </w:rPr>
  </w:style>
  <w:style w:type="character" w:customStyle="1" w:styleId="a5">
    <w:name w:val="本文縮排 字元"/>
    <w:link w:val="a4"/>
    <w:semiHidden/>
    <w:rPr>
      <w:rFonts w:ascii="Times New Roman" w:eastAsia="SimSun" w:hAnsi="Times New Roman" w:cs="Times New Roman"/>
      <w:kern w:val="0"/>
      <w:sz w:val="24"/>
      <w:szCs w:val="20"/>
    </w:rPr>
  </w:style>
  <w:style w:type="paragraph" w:styleId="31">
    <w:name w:val="toc 3"/>
    <w:basedOn w:val="a"/>
    <w:next w:val="a"/>
    <w:unhideWhenUsed/>
    <w:qFormat/>
    <w:pPr>
      <w:tabs>
        <w:tab w:val="right" w:leader="dot" w:pos="9628"/>
      </w:tabs>
      <w:ind w:leftChars="400" w:left="840" w:firstLineChars="200" w:firstLine="420"/>
    </w:pPr>
    <w:rPr>
      <w:rFonts w:ascii="SimSun" w:hAnsi="SimSun"/>
      <w:szCs w:val="21"/>
      <w:lang w:val="en-GB"/>
    </w:rPr>
  </w:style>
  <w:style w:type="paragraph" w:styleId="a6">
    <w:name w:val="Plain Text"/>
    <w:basedOn w:val="a"/>
    <w:link w:val="a7"/>
    <w:unhideWhenUsed/>
    <w:qFormat/>
    <w:rPr>
      <w:rFonts w:ascii="SimSun" w:hAnsi="Courier New"/>
      <w:szCs w:val="21"/>
    </w:rPr>
  </w:style>
  <w:style w:type="character" w:customStyle="1" w:styleId="a7">
    <w:name w:val="純文字 字元"/>
    <w:link w:val="a6"/>
    <w:locked/>
    <w:rPr>
      <w:rFonts w:ascii="SimSun" w:hAnsi="Courier New"/>
      <w:szCs w:val="21"/>
    </w:rPr>
  </w:style>
  <w:style w:type="paragraph" w:styleId="a8">
    <w:name w:val="Balloon Text"/>
    <w:basedOn w:val="a"/>
    <w:link w:val="a9"/>
    <w:uiPriority w:val="99"/>
    <w:unhideWhenUsed/>
    <w:rPr>
      <w:sz w:val="18"/>
      <w:szCs w:val="18"/>
    </w:rPr>
  </w:style>
  <w:style w:type="character" w:customStyle="1" w:styleId="a9">
    <w:name w:val="註解方塊文字 字元"/>
    <w:link w:val="a8"/>
    <w:uiPriority w:val="99"/>
    <w:semiHidden/>
    <w:rPr>
      <w:rFonts w:ascii="Times New Roman" w:hAnsi="Times New Roman"/>
      <w:kern w:val="2"/>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character" w:customStyle="1" w:styleId="ab">
    <w:name w:val="頁尾 字元"/>
    <w:link w:val="aa"/>
    <w:uiPriority w:val="99"/>
    <w:rPr>
      <w:rFonts w:ascii="Times New Roman" w:eastAsia="SimSun" w:hAnsi="Times New Roman" w:cs="Times New Roman"/>
      <w:sz w:val="18"/>
      <w:szCs w:val="18"/>
    </w:rPr>
  </w:style>
  <w:style w:type="paragraph" w:styleId="ac">
    <w:name w:val="header"/>
    <w:basedOn w:val="a"/>
    <w:link w:val="ad"/>
    <w:semiHidden/>
    <w:qFormat/>
    <w:pPr>
      <w:pBdr>
        <w:bottom w:val="single" w:sz="6" w:space="1" w:color="auto"/>
      </w:pBdr>
      <w:tabs>
        <w:tab w:val="center" w:pos="4153"/>
        <w:tab w:val="right" w:pos="8306"/>
      </w:tabs>
      <w:snapToGrid w:val="0"/>
      <w:jc w:val="center"/>
    </w:pPr>
    <w:rPr>
      <w:sz w:val="18"/>
      <w:szCs w:val="18"/>
    </w:rPr>
  </w:style>
  <w:style w:type="character" w:customStyle="1" w:styleId="ad">
    <w:name w:val="頁首 字元"/>
    <w:link w:val="ac"/>
    <w:semiHidden/>
    <w:rPr>
      <w:rFonts w:ascii="Times New Roman" w:eastAsia="SimSun" w:hAnsi="Times New Roman" w:cs="Times New Roman"/>
      <w:sz w:val="18"/>
      <w:szCs w:val="18"/>
    </w:rPr>
  </w:style>
  <w:style w:type="paragraph" w:styleId="11">
    <w:name w:val="toc 1"/>
    <w:basedOn w:val="a"/>
    <w:next w:val="a"/>
    <w:uiPriority w:val="39"/>
    <w:unhideWhenUsed/>
    <w:qFormat/>
    <w:pPr>
      <w:tabs>
        <w:tab w:val="right" w:leader="dot" w:pos="8777"/>
      </w:tabs>
      <w:spacing w:before="120" w:after="120"/>
      <w:jc w:val="center"/>
    </w:pPr>
    <w:rPr>
      <w:b/>
      <w:bCs/>
      <w:caps/>
      <w:sz w:val="28"/>
      <w:szCs w:val="28"/>
    </w:rPr>
  </w:style>
  <w:style w:type="paragraph" w:styleId="41">
    <w:name w:val="toc 4"/>
    <w:basedOn w:val="a"/>
    <w:next w:val="a"/>
    <w:unhideWhenUsed/>
    <w:qFormat/>
    <w:pPr>
      <w:tabs>
        <w:tab w:val="right" w:leader="dot" w:pos="9628"/>
      </w:tabs>
      <w:ind w:leftChars="600" w:left="1260" w:firstLineChars="200" w:firstLine="420"/>
    </w:pPr>
  </w:style>
  <w:style w:type="paragraph" w:styleId="32">
    <w:name w:val="Body Text Indent 3"/>
    <w:basedOn w:val="a"/>
    <w:link w:val="33"/>
    <w:unhideWhenUsed/>
    <w:qFormat/>
    <w:pPr>
      <w:adjustRightInd w:val="0"/>
      <w:spacing w:after="120" w:line="360" w:lineRule="atLeast"/>
      <w:ind w:leftChars="200" w:left="200"/>
      <w:jc w:val="left"/>
    </w:pPr>
    <w:rPr>
      <w:kern w:val="0"/>
      <w:sz w:val="16"/>
      <w:szCs w:val="16"/>
    </w:rPr>
  </w:style>
  <w:style w:type="character" w:customStyle="1" w:styleId="33">
    <w:name w:val="本文縮排 3 字元"/>
    <w:link w:val="32"/>
    <w:semiHidden/>
    <w:rPr>
      <w:rFonts w:ascii="Times New Roman" w:eastAsia="SimSun" w:hAnsi="Times New Roman" w:cs="Times New Roman"/>
      <w:kern w:val="0"/>
      <w:sz w:val="16"/>
      <w:szCs w:val="16"/>
    </w:rPr>
  </w:style>
  <w:style w:type="paragraph" w:styleId="21">
    <w:name w:val="toc 2"/>
    <w:basedOn w:val="a"/>
    <w:next w:val="a"/>
    <w:uiPriority w:val="39"/>
    <w:unhideWhenUsed/>
    <w:qFormat/>
    <w:pPr>
      <w:ind w:left="210"/>
      <w:jc w:val="left"/>
    </w:pPr>
    <w:rPr>
      <w:smallCaps/>
      <w:sz w:val="20"/>
      <w:szCs w:val="20"/>
    </w:rPr>
  </w:style>
  <w:style w:type="paragraph" w:styleId="Web">
    <w:name w:val="Normal (Web)"/>
    <w:basedOn w:val="a"/>
    <w:pPr>
      <w:widowControl/>
      <w:spacing w:before="100" w:beforeAutospacing="1" w:after="100" w:afterAutospacing="1"/>
      <w:jc w:val="left"/>
    </w:pPr>
    <w:rPr>
      <w:rFonts w:ascii="SimSun" w:hAnsi="SimSun" w:cs="SimSun"/>
      <w:kern w:val="0"/>
      <w:sz w:val="24"/>
    </w:rPr>
  </w:style>
  <w:style w:type="table" w:styleId="ae">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semiHidden/>
  </w:style>
  <w:style w:type="character" w:styleId="af0">
    <w:name w:val="FollowedHyperlink"/>
    <w:uiPriority w:val="99"/>
    <w:unhideWhenUsed/>
    <w:rPr>
      <w:color w:val="800080"/>
      <w:u w:val="single"/>
    </w:rPr>
  </w:style>
  <w:style w:type="character" w:styleId="af1">
    <w:name w:val="Hyperlink"/>
    <w:uiPriority w:val="99"/>
    <w:unhideWhenUsed/>
    <w:rPr>
      <w:color w:val="0000FF"/>
      <w:u w:val="single"/>
    </w:rPr>
  </w:style>
  <w:style w:type="character" w:customStyle="1" w:styleId="Char1">
    <w:name w:val="纯文本 Char1"/>
    <w:aliases w:val="普通文字 Char Char"/>
    <w:semiHidden/>
    <w:rPr>
      <w:rFonts w:ascii="SimSun" w:eastAsia="SimSun" w:hAnsi="Courier New" w:cs="Courier New"/>
      <w:szCs w:val="21"/>
    </w:rPr>
  </w:style>
  <w:style w:type="character" w:customStyle="1" w:styleId="4Char1">
    <w:name w:val="标题 4 Char1"/>
    <w:aliases w:val="h4 Char,4 Char,4heading Char,PIM 4 Char,H4 Char,Fab-4 Char,T5 Char,bullet Char,bl Char,bb Char,Ref Heading 1 Char,rh1 Char,Heading sql Char,sect 1.2.3.4 Char,第三层条 Char,L4 Char,4th level Char,(A-4) Char"/>
    <w:semiHidden/>
    <w:rPr>
      <w:rFonts w:ascii="Cambria" w:eastAsia="SimSun" w:hAnsi="Cambria" w:cs="Times New Roman" w:hint="default"/>
      <w:b/>
      <w:bCs/>
      <w:kern w:val="2"/>
      <w:sz w:val="28"/>
      <w:szCs w:val="28"/>
    </w:rPr>
  </w:style>
  <w:style w:type="character" w:customStyle="1" w:styleId="a00">
    <w:name w:val="a0"/>
  </w:style>
  <w:style w:type="character" w:customStyle="1" w:styleId="3Char1">
    <w:name w:val="标题 3 Char1"/>
    <w:aliases w:val="h3 Char,H3 Char,sect1.2.3 Char,l3 Char,CT Char,第二层条 Char,3rd level Char,3 Char,1.1.1 Char,BOD 0 Char,heading 3 Char,h31 Char,heading 31 Char,h32 Char,heading 32 Char,h311 Char,heading 311 Char,h33 Char,heading 33 Char,h312 Char,h321 Char"/>
    <w:semiHidden/>
    <w:rPr>
      <w:b/>
      <w:bCs/>
      <w:kern w:val="2"/>
      <w:sz w:val="32"/>
      <w:szCs w:val="32"/>
    </w:rPr>
  </w:style>
  <w:style w:type="character" w:customStyle="1" w:styleId="2Char1">
    <w:name w:val="标题 2 Char1"/>
    <w:aliases w:val="第一层条 Char,h2 Char,H2 Char,Underrubrik1 Char,prop2 Char,Heading2 Char,No Number Char,A Char,o Char,Heading 2 Hidden Char,H2-Heading 2 Char,2 Char,Header 2 Char,l2 Char,Header2 Char,22 Char,heading2 Char,list2 Char,A.B.C. Char,list 2 Char"/>
    <w:semiHidden/>
    <w:rPr>
      <w:rFonts w:ascii="Cambria" w:eastAsia="SimSun" w:hAnsi="Cambria" w:cs="Times New Roman" w:hint="default"/>
      <w:b/>
      <w:bCs/>
      <w:kern w:val="2"/>
      <w:sz w:val="32"/>
      <w:szCs w:val="32"/>
    </w:rPr>
  </w:style>
  <w:style w:type="character" w:customStyle="1" w:styleId="1Char1">
    <w:name w:val="标题 1 Char1"/>
    <w:aliases w:val="H1 Char,章节 Char,h1 Char,1st level Char,heading 1 Char,LN Char,Part Char,Chapter Heading Char,第一章 Char,Section Head Char,l1 Char,1 Char,H11 Char,H12 Char,H13 Char,H14 Char,H15 Char,H16 Char,H17 Char,Heading 0 Char,PIM 1 Char,Fab-1 Char,L1 Char"/>
    <w:rPr>
      <w:b/>
      <w:bCs/>
      <w:kern w:val="44"/>
      <w:sz w:val="44"/>
      <w:szCs w:val="44"/>
    </w:rPr>
  </w:style>
  <w:style w:type="paragraph" w:customStyle="1" w:styleId="11212">
    <w:name w:val="样式 标题 1 + 四号 居中 段前: 12 磅 段后: 12 磅 行距: 单倍行距"/>
    <w:basedOn w:val="1"/>
    <w:pPr>
      <w:adjustRightInd w:val="0"/>
      <w:spacing w:before="240" w:after="240" w:line="240" w:lineRule="auto"/>
      <w:ind w:firstLine="288"/>
    </w:pPr>
    <w:rPr>
      <w:rFonts w:eastAsia="SimSun" w:cs="SimSun"/>
      <w:b/>
      <w:bCs/>
      <w:sz w:val="28"/>
      <w:szCs w:val="20"/>
    </w:rPr>
  </w:style>
  <w:style w:type="paragraph" w:styleId="af2">
    <w:name w:val="List Paragraph"/>
    <w:basedOn w:val="a"/>
    <w:uiPriority w:val="34"/>
    <w:qFormat/>
    <w:pPr>
      <w:ind w:firstLineChars="200" w:firstLine="420"/>
    </w:pPr>
  </w:style>
  <w:style w:type="paragraph" w:customStyle="1" w:styleId="455">
    <w:name w:val="样式 标题 4 + 段前: 5 磅 段后: 5 磅 行距: 单倍行距"/>
    <w:basedOn w:val="4"/>
    <w:pPr>
      <w:keepLines/>
      <w:adjustRightInd w:val="0"/>
      <w:spacing w:before="100" w:after="100" w:line="240" w:lineRule="auto"/>
    </w:pPr>
    <w:rPr>
      <w:rFonts w:ascii="Arial" w:eastAsia="SimHei" w:hAnsi="Arial"/>
      <w:b/>
      <w:bCs/>
      <w:kern w:val="0"/>
      <w:sz w:val="28"/>
      <w:szCs w:val="20"/>
    </w:rPr>
  </w:style>
  <w:style w:type="paragraph" w:customStyle="1" w:styleId="3h3H3sect12366">
    <w:name w:val="样式 标题 3h3H3sect1.2.3 + 五号 段前: 6 磅 段后: 6 磅 行距: 单倍行距"/>
    <w:basedOn w:val="3"/>
    <w:pPr>
      <w:adjustRightInd w:val="0"/>
      <w:spacing w:before="120" w:after="120" w:line="240" w:lineRule="auto"/>
      <w:jc w:val="left"/>
    </w:pPr>
    <w:rPr>
      <w:rFonts w:ascii="Times New Roman" w:hAnsi="Times New Roman" w:cs="SimSun"/>
      <w:b/>
      <w:bCs/>
      <w:kern w:val="0"/>
      <w:sz w:val="21"/>
      <w:szCs w:val="20"/>
    </w:rPr>
  </w:style>
  <w:style w:type="paragraph" w:customStyle="1" w:styleId="af3">
    <w:name w:val="样式 宋体 五号 行距: 单倍行距"/>
    <w:basedOn w:val="a"/>
    <w:pPr>
      <w:adjustRightInd w:val="0"/>
      <w:jc w:val="left"/>
    </w:pPr>
    <w:rPr>
      <w:rFonts w:ascii="SimSun" w:hAnsi="SimSun" w:cs="SimSun"/>
      <w:kern w:val="0"/>
      <w:szCs w:val="20"/>
    </w:rPr>
  </w:style>
  <w:style w:type="paragraph" w:customStyle="1" w:styleId="12">
    <w:name w:val="样式1"/>
    <w:basedOn w:val="a"/>
    <w:pPr>
      <w:adjustRightInd w:val="0"/>
    </w:pPr>
    <w:rPr>
      <w:rFonts w:ascii="SimSun" w:hAnsi="SimSun"/>
      <w:kern w:val="0"/>
      <w:szCs w:val="21"/>
    </w:rPr>
  </w:style>
  <w:style w:type="paragraph" w:customStyle="1" w:styleId="260">
    <w:name w:val="样式 样式 样式 样式 标题 2 + 宋体 五号 非加粗 黑色 + 段前: 6 磅 段后: 0 磅 行距: 单倍行距 + 段前:..."/>
    <w:basedOn w:val="a"/>
    <w:pPr>
      <w:keepNext/>
      <w:keepLines/>
      <w:numPr>
        <w:ilvl w:val="1"/>
        <w:numId w:val="2"/>
      </w:numPr>
      <w:tabs>
        <w:tab w:val="left" w:pos="1260"/>
      </w:tabs>
      <w:adjustRightInd w:val="0"/>
      <w:spacing w:before="240"/>
      <w:jc w:val="left"/>
      <w:outlineLvl w:val="1"/>
    </w:pPr>
    <w:rPr>
      <w:rFonts w:ascii="SimSun" w:hAnsi="SimSun" w:cs="SimSun"/>
      <w:b/>
      <w:bCs/>
      <w:color w:val="000000"/>
      <w:kern w:val="0"/>
      <w:szCs w:val="20"/>
    </w:rPr>
  </w:style>
  <w:style w:type="paragraph" w:customStyle="1" w:styleId="22">
    <w:name w:val="样式 标题 2 + 宋体 五号 非加粗 黑色"/>
    <w:basedOn w:val="2"/>
    <w:pPr>
      <w:adjustRightInd w:val="0"/>
      <w:spacing w:line="416" w:lineRule="atLeast"/>
      <w:ind w:left="240"/>
    </w:pPr>
    <w:rPr>
      <w:rFonts w:eastAsia="SimSun" w:cs="Times New Roman"/>
      <w:color w:val="000000"/>
      <w:kern w:val="0"/>
      <w:sz w:val="21"/>
      <w:szCs w:val="32"/>
    </w:rPr>
  </w:style>
  <w:style w:type="paragraph" w:styleId="af4">
    <w:name w:val="Revision"/>
    <w:uiPriority w:val="99"/>
    <w:unhideWhenUsed/>
    <w:rPr>
      <w:rFonts w:ascii="Times New Roman" w:hAnsi="Times New Roman"/>
      <w:kern w:val="2"/>
      <w:sz w:val="2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D56F4-E722-427D-A9D8-FAE5A9A6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28</Pages>
  <Words>2794</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刘芳</dc:creator>
  <cp:keywords/>
  <cp:lastModifiedBy>曹嘉禧</cp:lastModifiedBy>
  <cp:revision>11</cp:revision>
  <cp:lastPrinted>2024-04-15T07:23:00Z</cp:lastPrinted>
  <dcterms:created xsi:type="dcterms:W3CDTF">2024-04-18T07:32:00Z</dcterms:created>
  <dcterms:modified xsi:type="dcterms:W3CDTF">2024-05-09T07:50:00Z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98E0FA11085C4436922E41098A0AD9E3_13</vt:lpwstr>
  </property>
</Properties>
</file>