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0F6B5" w14:textId="77777777" w:rsidR="00800258" w:rsidRPr="00DC0F06" w:rsidRDefault="00F525B8">
      <w:pPr>
        <w:pStyle w:val="a3"/>
        <w:spacing w:before="91" w:line="560" w:lineRule="exact"/>
        <w:ind w:left="3617"/>
        <w:outlineLvl w:val="0"/>
        <w:rPr>
          <w:rFonts w:ascii="方正小标宋简体" w:eastAsia="方正小标宋简体"/>
          <w:sz w:val="44"/>
          <w:szCs w:val="44"/>
          <w:lang w:eastAsia="zh-CN"/>
        </w:rPr>
      </w:pPr>
      <w:r w:rsidRPr="00DC0F06">
        <w:rPr>
          <w:rFonts w:ascii="方正小标宋简体" w:eastAsia="方正小标宋简体" w:hint="eastAsia"/>
          <w:spacing w:val="-2"/>
          <w:sz w:val="44"/>
          <w:szCs w:val="44"/>
          <w:lang w:eastAsia="zh-CN"/>
          <w14:textOutline w14:w="5092" w14:cap="flat" w14:cmpd="sng" w14:algn="ctr">
            <w14:solidFill>
              <w14:srgbClr w14:val="000000"/>
            </w14:solidFill>
            <w14:prstDash w14:val="solid"/>
            <w14:miter w14:lim="0"/>
          </w14:textOutline>
        </w:rPr>
        <w:t>招标公告</w:t>
      </w:r>
    </w:p>
    <w:p w14:paraId="17F55B7E" w14:textId="77777777" w:rsidR="00800258" w:rsidRPr="00DC0F06" w:rsidRDefault="00800258">
      <w:pPr>
        <w:spacing w:line="560" w:lineRule="exact"/>
        <w:rPr>
          <w:lang w:eastAsia="zh-CN"/>
        </w:rPr>
      </w:pPr>
    </w:p>
    <w:p w14:paraId="3AC3AD2B" w14:textId="66CD4939" w:rsidR="00800258" w:rsidRPr="00DC0F06" w:rsidRDefault="00F525B8">
      <w:pPr>
        <w:pStyle w:val="a3"/>
        <w:spacing w:before="68" w:line="560" w:lineRule="exact"/>
        <w:ind w:right="6" w:firstLineChars="200" w:firstLine="640"/>
        <w:rPr>
          <w:rFonts w:ascii="仿宋" w:eastAsia="仿宋" w:hAnsi="仿宋" w:cstheme="minorEastAsia"/>
          <w:snapToGrid/>
          <w:kern w:val="2"/>
          <w:sz w:val="32"/>
          <w:szCs w:val="32"/>
          <w:lang w:eastAsia="zh-CN"/>
        </w:rPr>
      </w:pPr>
      <w:r w:rsidRPr="00DC0F06">
        <w:rPr>
          <w:rFonts w:ascii="仿宋" w:eastAsia="仿宋" w:hAnsi="仿宋" w:cstheme="minorEastAsia" w:hint="eastAsia"/>
          <w:snapToGrid/>
          <w:kern w:val="2"/>
          <w:sz w:val="32"/>
          <w:szCs w:val="32"/>
          <w:lang w:eastAsia="zh-CN"/>
        </w:rPr>
        <w:t>中国人寿保险（海外）股份有限公司就</w:t>
      </w:r>
      <w:r w:rsidR="00E45577" w:rsidRPr="00E45577">
        <w:rPr>
          <w:rFonts w:ascii="仿宋" w:eastAsia="仿宋" w:hAnsi="仿宋" w:cstheme="minorEastAsia" w:hint="eastAsia"/>
          <w:snapToGrid/>
          <w:kern w:val="2"/>
          <w:sz w:val="32"/>
          <w:szCs w:val="32"/>
          <w:lang w:eastAsia="zh-CN"/>
        </w:rPr>
        <w:t>港澳信托核心业务平台建设</w:t>
      </w:r>
      <w:r w:rsidRPr="00DC0F06">
        <w:rPr>
          <w:rFonts w:ascii="仿宋" w:eastAsia="仿宋" w:hAnsi="仿宋" w:cstheme="minorEastAsia" w:hint="eastAsia"/>
          <w:snapToGrid/>
          <w:kern w:val="2"/>
          <w:sz w:val="32"/>
          <w:szCs w:val="32"/>
          <w:lang w:eastAsia="zh-CN"/>
        </w:rPr>
        <w:t>项目进行公开招标，请合格投标人提交密封的投标文件。</w:t>
      </w:r>
    </w:p>
    <w:p w14:paraId="7FD70D87" w14:textId="2645DD36" w:rsidR="00800258" w:rsidRPr="00DC0F06" w:rsidRDefault="00F525B8">
      <w:pPr>
        <w:pStyle w:val="a3"/>
        <w:spacing w:before="68" w:line="560" w:lineRule="exact"/>
        <w:ind w:right="6" w:firstLineChars="200" w:firstLine="640"/>
        <w:rPr>
          <w:rFonts w:ascii="仿宋" w:eastAsia="仿宋" w:hAnsi="仿宋" w:cstheme="minorEastAsia"/>
          <w:snapToGrid/>
          <w:kern w:val="2"/>
          <w:sz w:val="32"/>
          <w:szCs w:val="32"/>
          <w:lang w:eastAsia="zh-CN"/>
        </w:rPr>
      </w:pPr>
      <w:r w:rsidRPr="00DC0F06">
        <w:rPr>
          <w:rFonts w:ascii="仿宋" w:eastAsia="仿宋" w:hAnsi="仿宋" w:cstheme="minorEastAsia" w:hint="eastAsia"/>
          <w:snapToGrid/>
          <w:kern w:val="2"/>
          <w:sz w:val="32"/>
          <w:szCs w:val="32"/>
          <w:lang w:eastAsia="zh-CN"/>
        </w:rPr>
        <w:t>公告日期：北京时间 202</w:t>
      </w:r>
      <w:r w:rsidR="00E45577">
        <w:rPr>
          <w:rFonts w:ascii="仿宋" w:eastAsia="仿宋" w:hAnsi="仿宋" w:cstheme="minorEastAsia"/>
          <w:snapToGrid/>
          <w:kern w:val="2"/>
          <w:sz w:val="32"/>
          <w:szCs w:val="32"/>
          <w:lang w:eastAsia="zh-CN"/>
        </w:rPr>
        <w:t>5</w:t>
      </w:r>
      <w:r w:rsidRPr="00DC0F06">
        <w:rPr>
          <w:rFonts w:ascii="仿宋" w:eastAsia="仿宋" w:hAnsi="仿宋" w:cstheme="minorEastAsia" w:hint="eastAsia"/>
          <w:snapToGrid/>
          <w:kern w:val="2"/>
          <w:sz w:val="32"/>
          <w:szCs w:val="32"/>
          <w:lang w:eastAsia="zh-CN"/>
        </w:rPr>
        <w:t>年</w:t>
      </w:r>
      <w:r w:rsidR="00E45577">
        <w:rPr>
          <w:rFonts w:ascii="仿宋" w:eastAsia="仿宋" w:hAnsi="仿宋" w:cstheme="minorEastAsia"/>
          <w:snapToGrid/>
          <w:kern w:val="2"/>
          <w:sz w:val="32"/>
          <w:szCs w:val="32"/>
          <w:lang w:eastAsia="zh-CN"/>
        </w:rPr>
        <w:t>4</w:t>
      </w:r>
      <w:r w:rsidRPr="00DC0F06">
        <w:rPr>
          <w:rFonts w:ascii="仿宋" w:eastAsia="仿宋" w:hAnsi="仿宋" w:cstheme="minorEastAsia" w:hint="eastAsia"/>
          <w:snapToGrid/>
          <w:kern w:val="2"/>
          <w:sz w:val="32"/>
          <w:szCs w:val="32"/>
          <w:lang w:eastAsia="zh-CN"/>
        </w:rPr>
        <w:t>月</w:t>
      </w:r>
      <w:r w:rsidR="00C45942">
        <w:rPr>
          <w:rFonts w:ascii="仿宋" w:eastAsia="仿宋" w:hAnsi="仿宋" w:cstheme="minorEastAsia"/>
          <w:snapToGrid/>
          <w:kern w:val="2"/>
          <w:sz w:val="32"/>
          <w:szCs w:val="32"/>
          <w:lang w:eastAsia="zh-CN"/>
        </w:rPr>
        <w:t>10</w:t>
      </w:r>
      <w:r w:rsidRPr="00DC0F06">
        <w:rPr>
          <w:rFonts w:ascii="仿宋" w:eastAsia="仿宋" w:hAnsi="仿宋" w:cstheme="minorEastAsia" w:hint="eastAsia"/>
          <w:snapToGrid/>
          <w:kern w:val="2"/>
          <w:sz w:val="32"/>
          <w:szCs w:val="32"/>
          <w:lang w:eastAsia="zh-CN"/>
        </w:rPr>
        <w:t>日</w:t>
      </w:r>
    </w:p>
    <w:p w14:paraId="782EFC1C" w14:textId="3704C9B6" w:rsidR="00800258" w:rsidRPr="00DC0F06" w:rsidRDefault="00F525B8" w:rsidP="00DC0F06">
      <w:pPr>
        <w:pStyle w:val="a3"/>
        <w:spacing w:before="68" w:line="560" w:lineRule="exact"/>
        <w:ind w:right="6" w:firstLineChars="100" w:firstLine="320"/>
        <w:outlineLvl w:val="0"/>
        <w:rPr>
          <w:rFonts w:ascii="仿宋" w:eastAsia="仿宋" w:hAnsi="仿宋" w:cs="黑体"/>
          <w:snapToGrid/>
          <w:kern w:val="2"/>
          <w:sz w:val="32"/>
          <w:szCs w:val="32"/>
          <w:lang w:eastAsia="zh-CN"/>
        </w:rPr>
      </w:pPr>
      <w:r w:rsidRPr="00DC0F06">
        <w:rPr>
          <w:rFonts w:ascii="黑体" w:eastAsia="黑体" w:hAnsi="黑体" w:cs="黑体" w:hint="eastAsia"/>
          <w:snapToGrid/>
          <w:kern w:val="2"/>
          <w:sz w:val="32"/>
          <w:szCs w:val="32"/>
          <w:lang w:eastAsia="zh-CN"/>
        </w:rPr>
        <w:t>一、项目名称：</w:t>
      </w:r>
      <w:r w:rsidR="00E45577" w:rsidRPr="00E45577">
        <w:rPr>
          <w:rFonts w:ascii="仿宋" w:eastAsia="仿宋" w:hAnsi="仿宋" w:cstheme="minorEastAsia" w:hint="eastAsia"/>
          <w:snapToGrid/>
          <w:kern w:val="2"/>
          <w:sz w:val="32"/>
          <w:szCs w:val="32"/>
          <w:lang w:eastAsia="zh-CN"/>
        </w:rPr>
        <w:t>港澳信托核心业务平台建设项目</w:t>
      </w:r>
    </w:p>
    <w:p w14:paraId="3D8AB8FB" w14:textId="1AC726E6" w:rsidR="00800258" w:rsidRPr="00DC0F06" w:rsidRDefault="00F525B8" w:rsidP="00DC0F06">
      <w:pPr>
        <w:pStyle w:val="a3"/>
        <w:spacing w:before="68" w:line="560" w:lineRule="exact"/>
        <w:ind w:right="6" w:firstLineChars="100" w:firstLine="320"/>
        <w:outlineLvl w:val="0"/>
        <w:rPr>
          <w:rFonts w:ascii="仿宋" w:eastAsia="仿宋" w:hAnsi="仿宋" w:cs="黑体"/>
          <w:snapToGrid/>
          <w:kern w:val="2"/>
          <w:sz w:val="32"/>
          <w:szCs w:val="32"/>
          <w:lang w:eastAsia="zh-CN"/>
        </w:rPr>
      </w:pPr>
      <w:r w:rsidRPr="00DC0F06">
        <w:rPr>
          <w:rFonts w:ascii="黑体" w:eastAsia="黑体" w:hAnsi="黑体" w:cs="黑体" w:hint="eastAsia"/>
          <w:snapToGrid/>
          <w:kern w:val="2"/>
          <w:sz w:val="32"/>
          <w:szCs w:val="32"/>
          <w:lang w:eastAsia="zh-CN"/>
        </w:rPr>
        <w:t>二、项目编号：</w:t>
      </w:r>
      <w:r w:rsidR="00E45577" w:rsidRPr="00E45577">
        <w:rPr>
          <w:rFonts w:ascii="仿宋" w:eastAsia="仿宋" w:hAnsi="仿宋" w:cstheme="minorEastAsia"/>
          <w:snapToGrid/>
          <w:kern w:val="2"/>
          <w:sz w:val="32"/>
          <w:szCs w:val="32"/>
          <w:lang w:eastAsia="zh-CN"/>
        </w:rPr>
        <w:t>CLIO_QB2_202503270526</w:t>
      </w:r>
    </w:p>
    <w:p w14:paraId="0DE743F0" w14:textId="56DA9736" w:rsidR="00800258" w:rsidRPr="00DC0F06" w:rsidRDefault="00F525B8" w:rsidP="00DC0F06">
      <w:pPr>
        <w:pStyle w:val="a3"/>
        <w:spacing w:before="68" w:line="560" w:lineRule="exact"/>
        <w:ind w:right="6" w:firstLineChars="100" w:firstLine="320"/>
        <w:outlineLvl w:val="0"/>
        <w:rPr>
          <w:rFonts w:ascii="仿宋" w:eastAsia="仿宋" w:hAnsi="仿宋" w:cs="黑体"/>
          <w:snapToGrid/>
          <w:kern w:val="2"/>
          <w:sz w:val="32"/>
          <w:szCs w:val="32"/>
          <w:lang w:eastAsia="zh-CN"/>
        </w:rPr>
      </w:pPr>
      <w:r w:rsidRPr="00DC0F06">
        <w:rPr>
          <w:rFonts w:ascii="黑体" w:eastAsia="黑体" w:hAnsi="黑体" w:cs="黑体" w:hint="eastAsia"/>
          <w:snapToGrid/>
          <w:kern w:val="2"/>
          <w:sz w:val="32"/>
          <w:szCs w:val="32"/>
          <w:lang w:eastAsia="zh-CN"/>
        </w:rPr>
        <w:t>三、招标内容：</w:t>
      </w:r>
    </w:p>
    <w:p w14:paraId="7C25FDFD" w14:textId="66DA4D17" w:rsidR="00800258" w:rsidRPr="00DC0F06" w:rsidRDefault="00F525B8">
      <w:pPr>
        <w:pStyle w:val="a3"/>
        <w:spacing w:before="68" w:line="560" w:lineRule="exact"/>
        <w:ind w:right="7" w:firstLine="640"/>
        <w:outlineLvl w:val="1"/>
        <w:rPr>
          <w:rFonts w:ascii="仿宋" w:eastAsia="仿宋" w:hAnsi="仿宋" w:cs="仿宋"/>
          <w:snapToGrid/>
          <w:kern w:val="2"/>
          <w:sz w:val="32"/>
          <w:szCs w:val="32"/>
          <w:lang w:eastAsia="zh-CN"/>
        </w:rPr>
      </w:pPr>
      <w:r w:rsidRPr="00DC0F06">
        <w:rPr>
          <w:rFonts w:ascii="仿宋" w:eastAsia="仿宋" w:hAnsi="仿宋" w:cs="仿宋"/>
          <w:snapToGrid/>
          <w:kern w:val="2"/>
          <w:sz w:val="32"/>
          <w:szCs w:val="32"/>
          <w:lang w:eastAsia="zh-CN"/>
        </w:rPr>
        <w:t>1．</w:t>
      </w:r>
      <w:r w:rsidRPr="00DC0F06">
        <w:rPr>
          <w:rFonts w:ascii="仿宋" w:eastAsia="仿宋" w:hAnsi="仿宋" w:cs="仿宋" w:hint="eastAsia"/>
          <w:snapToGrid/>
          <w:kern w:val="2"/>
          <w:sz w:val="32"/>
          <w:szCs w:val="32"/>
          <w:lang w:eastAsia="zh-CN"/>
        </w:rPr>
        <w:t>本项目共</w:t>
      </w:r>
      <w:r w:rsidR="00DC0F06" w:rsidRPr="00DC0F06">
        <w:rPr>
          <w:rFonts w:ascii="仿宋" w:eastAsia="仿宋" w:hAnsi="仿宋" w:cs="仿宋" w:hint="eastAsia"/>
          <w:snapToGrid/>
          <w:kern w:val="2"/>
          <w:sz w:val="32"/>
          <w:szCs w:val="32"/>
          <w:lang w:eastAsia="zh-CN"/>
        </w:rPr>
        <w:t>为</w:t>
      </w:r>
      <w:r w:rsidRPr="00DC0F06">
        <w:rPr>
          <w:rFonts w:ascii="仿宋" w:eastAsia="仿宋" w:hAnsi="仿宋" w:cs="仿宋" w:hint="eastAsia"/>
          <w:snapToGrid/>
          <w:kern w:val="2"/>
          <w:sz w:val="32"/>
          <w:szCs w:val="32"/>
          <w:lang w:eastAsia="zh-CN"/>
        </w:rPr>
        <w:t xml:space="preserve"> </w:t>
      </w:r>
      <w:r w:rsidR="00E45577">
        <w:rPr>
          <w:rFonts w:ascii="仿宋" w:eastAsia="仿宋" w:hAnsi="仿宋" w:cs="仿宋"/>
          <w:snapToGrid/>
          <w:kern w:val="2"/>
          <w:sz w:val="32"/>
          <w:szCs w:val="32"/>
          <w:lang w:eastAsia="zh-CN"/>
        </w:rPr>
        <w:t>1</w:t>
      </w:r>
      <w:r w:rsidRPr="00DC0F06">
        <w:rPr>
          <w:rFonts w:ascii="仿宋" w:eastAsia="仿宋" w:hAnsi="仿宋" w:cs="仿宋" w:hint="eastAsia"/>
          <w:snapToGrid/>
          <w:kern w:val="2"/>
          <w:sz w:val="32"/>
          <w:szCs w:val="32"/>
          <w:lang w:eastAsia="zh-CN"/>
        </w:rPr>
        <w:t xml:space="preserve"> 包</w:t>
      </w:r>
      <w:r w:rsidR="00DC0F06" w:rsidRPr="00DC0F06">
        <w:rPr>
          <w:rFonts w:ascii="仿宋" w:eastAsia="仿宋" w:hAnsi="仿宋" w:cs="仿宋" w:hint="eastAsia"/>
          <w:snapToGrid/>
          <w:kern w:val="2"/>
          <w:sz w:val="32"/>
          <w:szCs w:val="32"/>
          <w:lang w:eastAsia="zh-CN"/>
        </w:rPr>
        <w:t>,</w:t>
      </w:r>
      <w:r w:rsidRPr="00DC0F06">
        <w:rPr>
          <w:rFonts w:ascii="仿宋" w:eastAsia="仿宋" w:hAnsi="仿宋" w:cs="仿宋" w:hint="eastAsia"/>
          <w:snapToGrid/>
          <w:kern w:val="2"/>
          <w:sz w:val="32"/>
          <w:szCs w:val="32"/>
          <w:lang w:eastAsia="zh-CN"/>
        </w:rPr>
        <w:t>相关采购需求如下：</w:t>
      </w:r>
    </w:p>
    <w:p w14:paraId="588DCEC4" w14:textId="7450F8AE" w:rsidR="00800258" w:rsidRPr="00DC0F06" w:rsidRDefault="009C6CBD" w:rsidP="009C6CBD">
      <w:pPr>
        <w:pStyle w:val="a3"/>
        <w:spacing w:before="68" w:line="560" w:lineRule="exact"/>
        <w:ind w:left="641" w:right="6" w:firstLineChars="200" w:firstLine="640"/>
        <w:outlineLvl w:val="1"/>
        <w:rPr>
          <w:rFonts w:ascii="仿宋" w:eastAsia="仿宋" w:hAnsi="仿宋" w:cs="仿宋"/>
          <w:snapToGrid/>
          <w:kern w:val="2"/>
          <w:sz w:val="32"/>
          <w:szCs w:val="32"/>
          <w:lang w:eastAsia="zh-CN"/>
        </w:rPr>
      </w:pPr>
      <w:r w:rsidRPr="009C6CBD">
        <w:rPr>
          <w:rFonts w:ascii="仿宋" w:eastAsia="仿宋" w:hAnsi="仿宋" w:cs="仿宋" w:hint="eastAsia"/>
          <w:snapToGrid/>
          <w:kern w:val="2"/>
          <w:sz w:val="32"/>
          <w:szCs w:val="32"/>
          <w:lang w:eastAsia="zh-CN"/>
        </w:rPr>
        <w:t>为提升港澳信托业务用户体验及运营效率，给数据驱动业务发展奠定基础，本项目将从港澳信托业务销售线上化，香港公积金、澳门退休金业务客服线上化，澳门退休金业务营运线上化三方面开展，围绕两横（销售及客服）两纵（营运及财务）</w:t>
      </w:r>
      <w:r w:rsidRPr="009C6CBD">
        <w:rPr>
          <w:rFonts w:ascii="仿宋" w:eastAsia="仿宋" w:hAnsi="仿宋" w:cs="仿宋"/>
          <w:snapToGrid/>
          <w:kern w:val="2"/>
          <w:sz w:val="32"/>
          <w:szCs w:val="32"/>
          <w:lang w:eastAsia="zh-CN"/>
        </w:rPr>
        <w:t xml:space="preserve"> 4</w:t>
      </w:r>
      <w:r w:rsidRPr="009C6CBD">
        <w:rPr>
          <w:rFonts w:ascii="仿宋" w:eastAsia="仿宋" w:hAnsi="仿宋" w:cs="仿宋" w:hint="eastAsia"/>
          <w:snapToGrid/>
          <w:kern w:val="2"/>
          <w:sz w:val="32"/>
          <w:szCs w:val="32"/>
          <w:lang w:eastAsia="zh-CN"/>
        </w:rPr>
        <w:t>条业务线核心能力打造，以</w:t>
      </w:r>
      <w:r w:rsidRPr="009C6CBD">
        <w:rPr>
          <w:rFonts w:ascii="仿宋" w:eastAsia="仿宋" w:hAnsi="仿宋" w:cs="仿宋"/>
          <w:snapToGrid/>
          <w:kern w:val="2"/>
          <w:sz w:val="32"/>
          <w:szCs w:val="32"/>
          <w:lang w:eastAsia="zh-CN"/>
        </w:rPr>
        <w:t>4</w:t>
      </w:r>
      <w:r w:rsidRPr="009C6CBD">
        <w:rPr>
          <w:rFonts w:ascii="仿宋" w:eastAsia="仿宋" w:hAnsi="仿宋" w:cs="仿宋" w:hint="eastAsia"/>
          <w:snapToGrid/>
          <w:kern w:val="2"/>
          <w:sz w:val="32"/>
          <w:szCs w:val="32"/>
          <w:lang w:eastAsia="zh-CN"/>
        </w:rPr>
        <w:t>个系统为抓手，通过完善自助服务场景、实现线上全量信息查询，落地个人客户线上服务中心、企业客户线上服务中心；通过搭建在线营销工具，落地线上营销中心；通过搭建澳分信托业务营运平台，接入电子支付渠道，落地集约营运中心。项目期间需要服务商派遣不低于</w:t>
      </w:r>
      <w:r w:rsidRPr="009C6CBD">
        <w:rPr>
          <w:rFonts w:ascii="仿宋" w:eastAsia="仿宋" w:hAnsi="仿宋" w:cs="仿宋"/>
          <w:snapToGrid/>
          <w:kern w:val="2"/>
          <w:sz w:val="32"/>
          <w:szCs w:val="32"/>
          <w:lang w:eastAsia="zh-CN"/>
        </w:rPr>
        <w:t>10</w:t>
      </w:r>
      <w:r w:rsidRPr="009C6CBD">
        <w:rPr>
          <w:rFonts w:ascii="仿宋" w:eastAsia="仿宋" w:hAnsi="仿宋" w:cs="仿宋" w:hint="eastAsia"/>
          <w:snapToGrid/>
          <w:kern w:val="2"/>
          <w:sz w:val="32"/>
          <w:szCs w:val="32"/>
          <w:lang w:eastAsia="zh-CN"/>
        </w:rPr>
        <w:t>人驻场实施。</w:t>
      </w:r>
    </w:p>
    <w:p w14:paraId="534218C8" w14:textId="77777777" w:rsidR="00800258" w:rsidRPr="00DC0F06" w:rsidRDefault="00F525B8">
      <w:pPr>
        <w:pStyle w:val="a3"/>
        <w:spacing w:before="68" w:line="560" w:lineRule="exact"/>
        <w:ind w:right="7" w:firstLine="640"/>
        <w:outlineLvl w:val="1"/>
        <w:rPr>
          <w:rFonts w:ascii="仿宋" w:eastAsia="仿宋" w:hAnsi="仿宋" w:cs="仿宋"/>
          <w:snapToGrid/>
          <w:kern w:val="2"/>
          <w:sz w:val="32"/>
          <w:szCs w:val="32"/>
          <w:lang w:eastAsia="zh-CN"/>
        </w:rPr>
      </w:pPr>
      <w:r w:rsidRPr="00DC0F06">
        <w:rPr>
          <w:rFonts w:ascii="仿宋" w:eastAsia="仿宋" w:hAnsi="仿宋" w:cs="仿宋"/>
          <w:snapToGrid/>
          <w:kern w:val="2"/>
          <w:sz w:val="32"/>
          <w:szCs w:val="32"/>
          <w:lang w:eastAsia="zh-CN"/>
        </w:rPr>
        <w:t>2．</w:t>
      </w:r>
      <w:r w:rsidRPr="00DC0F06">
        <w:rPr>
          <w:rFonts w:ascii="仿宋" w:eastAsia="仿宋" w:hAnsi="仿宋" w:cs="仿宋" w:hint="eastAsia"/>
          <w:snapToGrid/>
          <w:kern w:val="2"/>
          <w:sz w:val="32"/>
          <w:szCs w:val="32"/>
          <w:lang w:eastAsia="zh-CN"/>
        </w:rPr>
        <w:t>中选数量：</w:t>
      </w:r>
    </w:p>
    <w:p w14:paraId="29BD99DB" w14:textId="768CD8BB" w:rsidR="00800258" w:rsidRPr="00DC0F06" w:rsidRDefault="00F525B8">
      <w:pPr>
        <w:pStyle w:val="a3"/>
        <w:spacing w:before="68" w:line="560" w:lineRule="exact"/>
        <w:ind w:left="640" w:right="7"/>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如有效合格投标人数</w:t>
      </w:r>
      <w:r w:rsidR="00DC0F06" w:rsidRPr="00DC0F06">
        <w:rPr>
          <w:rFonts w:ascii="仿宋" w:eastAsia="仿宋" w:hAnsi="仿宋" w:cs="仿宋" w:hint="eastAsia"/>
          <w:snapToGrid/>
          <w:kern w:val="2"/>
          <w:sz w:val="32"/>
          <w:szCs w:val="32"/>
          <w:lang w:eastAsia="zh-CN"/>
        </w:rPr>
        <w:t>不足3家</w:t>
      </w:r>
      <w:r w:rsidR="00C904D5">
        <w:rPr>
          <w:rFonts w:ascii="仿宋" w:eastAsia="仿宋" w:hAnsi="仿宋" w:cs="仿宋" w:hint="eastAsia"/>
          <w:snapToGrid/>
          <w:kern w:val="2"/>
          <w:sz w:val="32"/>
          <w:szCs w:val="32"/>
          <w:lang w:eastAsia="zh-CN"/>
        </w:rPr>
        <w:t>的，</w:t>
      </w:r>
      <w:r w:rsidRPr="00DC0F06">
        <w:rPr>
          <w:rFonts w:ascii="仿宋" w:eastAsia="仿宋" w:hAnsi="仿宋" w:cs="仿宋" w:hint="eastAsia"/>
          <w:snapToGrid/>
          <w:kern w:val="2"/>
          <w:sz w:val="32"/>
          <w:szCs w:val="32"/>
          <w:lang w:eastAsia="zh-CN"/>
        </w:rPr>
        <w:t>按废标处理；</w:t>
      </w:r>
    </w:p>
    <w:p w14:paraId="69C4414B" w14:textId="408224AA" w:rsidR="00800258" w:rsidRPr="00DC0F06" w:rsidRDefault="00F525B8">
      <w:pPr>
        <w:pStyle w:val="a3"/>
        <w:spacing w:before="68" w:line="560" w:lineRule="exact"/>
        <w:ind w:left="640" w:right="7"/>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有效合格投标人数 3 家（含）以上的，中标人数量：1名。</w:t>
      </w:r>
    </w:p>
    <w:p w14:paraId="2909D92D" w14:textId="7A897933" w:rsidR="00800258" w:rsidRPr="00DC0F06" w:rsidRDefault="00F525B8">
      <w:pPr>
        <w:pStyle w:val="a3"/>
        <w:spacing w:before="68" w:line="560" w:lineRule="exact"/>
        <w:ind w:right="7" w:firstLine="640"/>
        <w:outlineLvl w:val="1"/>
        <w:rPr>
          <w:rFonts w:ascii="仿宋" w:eastAsia="仿宋" w:hAnsi="仿宋" w:cs="仿宋"/>
          <w:snapToGrid/>
          <w:kern w:val="2"/>
          <w:sz w:val="32"/>
          <w:szCs w:val="32"/>
          <w:lang w:eastAsia="zh-CN"/>
        </w:rPr>
      </w:pPr>
      <w:r w:rsidRPr="00DC0F06">
        <w:rPr>
          <w:rFonts w:ascii="仿宋" w:eastAsia="仿宋" w:hAnsi="仿宋" w:cs="仿宋"/>
          <w:snapToGrid/>
          <w:kern w:val="2"/>
          <w:sz w:val="32"/>
          <w:szCs w:val="32"/>
          <w:lang w:eastAsia="zh-CN"/>
        </w:rPr>
        <w:t>3．</w:t>
      </w:r>
      <w:r w:rsidRPr="00DC0F06">
        <w:rPr>
          <w:rFonts w:ascii="仿宋" w:eastAsia="仿宋" w:hAnsi="仿宋" w:cs="仿宋" w:hint="eastAsia"/>
          <w:snapToGrid/>
          <w:kern w:val="2"/>
          <w:sz w:val="32"/>
          <w:szCs w:val="32"/>
          <w:lang w:eastAsia="zh-CN"/>
        </w:rPr>
        <w:t>服务期限：</w:t>
      </w:r>
      <w:r w:rsidR="009C6CBD" w:rsidRPr="009C6CBD">
        <w:rPr>
          <w:rFonts w:ascii="仿宋" w:eastAsia="仿宋" w:hAnsi="仿宋" w:cs="仿宋" w:hint="eastAsia"/>
          <w:snapToGrid/>
          <w:kern w:val="2"/>
          <w:sz w:val="32"/>
          <w:szCs w:val="32"/>
          <w:lang w:eastAsia="zh-CN"/>
        </w:rPr>
        <w:t>自合同签订之日起两年</w:t>
      </w:r>
      <w:r w:rsidR="00DC0F06" w:rsidRPr="00DC0F06">
        <w:rPr>
          <w:rFonts w:ascii="仿宋" w:eastAsia="仿宋" w:hAnsi="仿宋" w:cs="仿宋"/>
          <w:snapToGrid/>
          <w:kern w:val="2"/>
          <w:sz w:val="32"/>
          <w:szCs w:val="32"/>
          <w:lang w:eastAsia="zh-CN"/>
        </w:rPr>
        <w:t xml:space="preserve"> </w:t>
      </w:r>
    </w:p>
    <w:p w14:paraId="3F7F48B5" w14:textId="77777777" w:rsidR="00653BE6" w:rsidRPr="00653BE6" w:rsidRDefault="00653BE6" w:rsidP="00ED6F69">
      <w:pPr>
        <w:pStyle w:val="a3"/>
        <w:spacing w:before="68" w:line="560" w:lineRule="exact"/>
        <w:ind w:right="7" w:firstLine="640"/>
        <w:outlineLvl w:val="1"/>
        <w:rPr>
          <w:rFonts w:ascii="黑体" w:eastAsia="黑体" w:hAnsi="黑体" w:cs="黑体"/>
          <w:snapToGrid/>
          <w:kern w:val="2"/>
          <w:sz w:val="32"/>
          <w:szCs w:val="32"/>
          <w:lang w:eastAsia="zh-CN"/>
        </w:rPr>
      </w:pPr>
      <w:r w:rsidRPr="00653BE6">
        <w:rPr>
          <w:rFonts w:ascii="黑体" w:eastAsia="黑体" w:hAnsi="黑体" w:cs="黑体" w:hint="eastAsia"/>
          <w:snapToGrid/>
          <w:kern w:val="2"/>
          <w:sz w:val="32"/>
          <w:szCs w:val="32"/>
          <w:lang w:eastAsia="zh-CN"/>
        </w:rPr>
        <w:lastRenderedPageBreak/>
        <w:t>四、合格投标人必须符合以下条件，否则招标人有权拒绝投标人的投标</w:t>
      </w:r>
    </w:p>
    <w:p w14:paraId="111525CB" w14:textId="77777777" w:rsidR="00653BE6" w:rsidRPr="00653BE6" w:rsidRDefault="00653BE6" w:rsidP="00ED6F69">
      <w:pPr>
        <w:pStyle w:val="a3"/>
        <w:spacing w:before="68" w:line="560" w:lineRule="exact"/>
        <w:ind w:left="640" w:right="7"/>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本项目合格的投标人应具备以下条件：</w:t>
      </w:r>
    </w:p>
    <w:p w14:paraId="73578EA5" w14:textId="7EE6DAB9" w:rsidR="00653BE6" w:rsidRPr="00653BE6" w:rsidRDefault="00653BE6" w:rsidP="00ED6F69">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具有独立承担民事责任能力的在中华人民共和国境内注册的法人或其他组织；</w:t>
      </w:r>
    </w:p>
    <w:p w14:paraId="01084F19" w14:textId="295A2D18" w:rsidR="00653BE6" w:rsidRPr="00653BE6" w:rsidRDefault="00653BE6" w:rsidP="00ED6F69">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具有良好的商业信誉和健全的财务会计制度；</w:t>
      </w:r>
    </w:p>
    <w:p w14:paraId="36CF2F00" w14:textId="620673EB" w:rsidR="00653BE6" w:rsidRPr="00653BE6" w:rsidRDefault="00653BE6" w:rsidP="00ED6F69">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具有履行合同所必需的服务和专业能力；</w:t>
      </w:r>
    </w:p>
    <w:p w14:paraId="454AE054" w14:textId="2C99E6D3" w:rsidR="00653BE6" w:rsidRPr="00653BE6" w:rsidRDefault="00653BE6" w:rsidP="00ED6F69">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具有依法缴纳税收和社会保障资金的良好记录；</w:t>
      </w:r>
    </w:p>
    <w:p w14:paraId="648CC6D6" w14:textId="2738E813" w:rsidR="00653BE6" w:rsidRPr="00653BE6" w:rsidRDefault="00653BE6" w:rsidP="00ED6F69">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投标人不得为“信用中国”网站（</w:t>
      </w:r>
      <w:r w:rsidRPr="00653BE6">
        <w:rPr>
          <w:rFonts w:ascii="仿宋" w:eastAsia="仿宋" w:hAnsi="仿宋" w:cs="仿宋"/>
          <w:snapToGrid/>
          <w:kern w:val="2"/>
          <w:sz w:val="32"/>
          <w:szCs w:val="32"/>
          <w:lang w:eastAsia="zh-CN"/>
        </w:rPr>
        <w:t>www.creditchina.gov.cn</w:t>
      </w:r>
      <w:r w:rsidRPr="00653BE6">
        <w:rPr>
          <w:rFonts w:ascii="仿宋" w:eastAsia="仿宋" w:hAnsi="仿宋" w:cs="仿宋" w:hint="eastAsia"/>
          <w:snapToGrid/>
          <w:kern w:val="2"/>
          <w:sz w:val="32"/>
          <w:szCs w:val="32"/>
          <w:lang w:eastAsia="zh-CN"/>
        </w:rPr>
        <w:t>）中列入失信被执行人和重大税收违法案件当事人名单的供应商，不得为中国政府采购网（</w:t>
      </w:r>
      <w:r w:rsidRPr="00653BE6">
        <w:rPr>
          <w:rFonts w:ascii="仿宋" w:eastAsia="仿宋" w:hAnsi="仿宋" w:cs="仿宋"/>
          <w:snapToGrid/>
          <w:kern w:val="2"/>
          <w:sz w:val="32"/>
          <w:szCs w:val="32"/>
          <w:lang w:eastAsia="zh-CN"/>
        </w:rPr>
        <w:t>www.ccgp.gov.cn</w:t>
      </w:r>
      <w:r w:rsidRPr="00653BE6">
        <w:rPr>
          <w:rFonts w:ascii="仿宋" w:eastAsia="仿宋" w:hAnsi="仿宋" w:cs="仿宋" w:hint="eastAsia"/>
          <w:snapToGrid/>
          <w:kern w:val="2"/>
          <w:sz w:val="32"/>
          <w:szCs w:val="32"/>
          <w:lang w:eastAsia="zh-CN"/>
        </w:rPr>
        <w:t>）政府采购严重违法失信行为记录名单中被财政部门禁止参加采购活动的供应商；</w:t>
      </w:r>
    </w:p>
    <w:p w14:paraId="07B4F529" w14:textId="4D2BD5F3" w:rsidR="00653BE6" w:rsidRPr="00653BE6" w:rsidRDefault="00653BE6" w:rsidP="00ED6F69">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单位负责人为同一人或者存在控股、管理关系的不同单位，不得参加同一标段投标或者未划分标段的同一招标项目投标；</w:t>
      </w:r>
    </w:p>
    <w:p w14:paraId="442DCB35" w14:textId="25BBBC32" w:rsidR="00653BE6" w:rsidRPr="00653BE6" w:rsidRDefault="00653BE6" w:rsidP="00ED6F69">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参与本项目前三年内，无行贿犯罪记录，在经营活动中没有重大违法记录，不存在处于被相关主管部门处以禁止参与政府采购活动期限内的情形；</w:t>
      </w:r>
    </w:p>
    <w:p w14:paraId="56342E21" w14:textId="2E2F99BD" w:rsidR="00653BE6" w:rsidRPr="00653BE6" w:rsidRDefault="00653BE6" w:rsidP="00ED6F69">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投标人为代理商的，应提交系统</w:t>
      </w:r>
      <w:r w:rsidRPr="00653BE6">
        <w:rPr>
          <w:rFonts w:ascii="仿宋" w:eastAsia="仿宋" w:hAnsi="仿宋" w:cs="仿宋"/>
          <w:snapToGrid/>
          <w:kern w:val="2"/>
          <w:sz w:val="32"/>
          <w:szCs w:val="32"/>
          <w:lang w:eastAsia="zh-CN"/>
        </w:rPr>
        <w:t>/</w:t>
      </w:r>
      <w:r w:rsidRPr="00653BE6">
        <w:rPr>
          <w:rFonts w:ascii="仿宋" w:eastAsia="仿宋" w:hAnsi="仿宋" w:cs="仿宋" w:hint="eastAsia"/>
          <w:snapToGrid/>
          <w:kern w:val="2"/>
          <w:sz w:val="32"/>
          <w:szCs w:val="32"/>
          <w:lang w:eastAsia="zh-CN"/>
        </w:rPr>
        <w:t>产品生产厂家授权其参加本次投标的授权委托书正本。</w:t>
      </w:r>
      <w:r w:rsidRPr="00653BE6">
        <w:rPr>
          <w:rFonts w:ascii="仿宋" w:eastAsia="仿宋" w:hAnsi="仿宋" w:cs="仿宋"/>
          <w:snapToGrid/>
          <w:kern w:val="2"/>
          <w:sz w:val="32"/>
          <w:szCs w:val="32"/>
          <w:lang w:eastAsia="zh-CN"/>
        </w:rPr>
        <w:t xml:space="preserve"> </w:t>
      </w:r>
    </w:p>
    <w:p w14:paraId="4841FE37" w14:textId="7329BDC0" w:rsidR="00653BE6" w:rsidRPr="00653BE6" w:rsidRDefault="00653BE6" w:rsidP="00ED6F69">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653BE6">
        <w:rPr>
          <w:rFonts w:ascii="仿宋" w:eastAsia="仿宋" w:hAnsi="仿宋" w:cs="仿宋" w:hint="eastAsia"/>
          <w:snapToGrid/>
          <w:kern w:val="2"/>
          <w:sz w:val="32"/>
          <w:szCs w:val="32"/>
          <w:lang w:eastAsia="zh-CN"/>
        </w:rPr>
        <w:t>不接受联合体投标，不允许转包、分包；</w:t>
      </w:r>
    </w:p>
    <w:p w14:paraId="3CA735F3" w14:textId="0CB9A029" w:rsidR="00800258" w:rsidRPr="00DC0F06" w:rsidRDefault="00F525B8" w:rsidP="00FA2208">
      <w:pPr>
        <w:pStyle w:val="a3"/>
        <w:numPr>
          <w:ilvl w:val="0"/>
          <w:numId w:val="6"/>
        </w:numPr>
        <w:spacing w:before="68" w:line="560" w:lineRule="exact"/>
        <w:ind w:right="6"/>
        <w:outlineLvl w:val="0"/>
        <w:rPr>
          <w:rFonts w:ascii="黑体" w:eastAsia="黑体" w:hAnsi="黑体" w:cs="黑体"/>
          <w:snapToGrid/>
          <w:kern w:val="2"/>
          <w:sz w:val="32"/>
          <w:szCs w:val="32"/>
          <w:lang w:eastAsia="zh-CN"/>
        </w:rPr>
      </w:pPr>
      <w:r w:rsidRPr="00DC0F06">
        <w:rPr>
          <w:rFonts w:ascii="黑体" w:eastAsia="黑体" w:hAnsi="黑体" w:cs="黑体" w:hint="eastAsia"/>
          <w:snapToGrid/>
          <w:kern w:val="2"/>
          <w:sz w:val="32"/>
          <w:szCs w:val="32"/>
          <w:lang w:eastAsia="zh-CN"/>
        </w:rPr>
        <w:t>供应商报名及招标文件领取</w:t>
      </w:r>
    </w:p>
    <w:p w14:paraId="644C936C" w14:textId="2D5FC477" w:rsidR="00FA2208" w:rsidRDefault="00F525B8" w:rsidP="00ED6F69">
      <w:pPr>
        <w:pStyle w:val="a3"/>
        <w:numPr>
          <w:ilvl w:val="0"/>
          <w:numId w:val="8"/>
        </w:numPr>
        <w:spacing w:before="68" w:line="560" w:lineRule="exact"/>
        <w:ind w:right="7"/>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报名时间：</w:t>
      </w:r>
      <w:bookmarkStart w:id="0" w:name="OLE_LINK1"/>
      <w:r w:rsidRPr="00DC0F06">
        <w:rPr>
          <w:rFonts w:ascii="仿宋" w:eastAsia="仿宋" w:hAnsi="仿宋" w:cs="仿宋" w:hint="eastAsia"/>
          <w:snapToGrid/>
          <w:kern w:val="2"/>
          <w:sz w:val="32"/>
          <w:szCs w:val="32"/>
          <w:lang w:eastAsia="zh-CN"/>
        </w:rPr>
        <w:t>招标公告发布后</w:t>
      </w:r>
      <w:r w:rsidRPr="007A4BFC">
        <w:rPr>
          <w:rFonts w:ascii="仿宋" w:eastAsia="仿宋" w:hAnsi="仿宋" w:cs="仿宋" w:hint="eastAsia"/>
          <w:snapToGrid/>
          <w:kern w:val="2"/>
          <w:sz w:val="36"/>
          <w:szCs w:val="36"/>
          <w:lang w:eastAsia="zh-CN"/>
        </w:rPr>
        <w:t>5</w:t>
      </w:r>
      <w:r w:rsidRPr="00DC0F06">
        <w:rPr>
          <w:rFonts w:ascii="仿宋" w:eastAsia="仿宋" w:hAnsi="仿宋" w:cs="仿宋" w:hint="eastAsia"/>
          <w:snapToGrid/>
          <w:kern w:val="2"/>
          <w:sz w:val="32"/>
          <w:szCs w:val="32"/>
          <w:lang w:eastAsia="zh-CN"/>
        </w:rPr>
        <w:t>个工作日内</w:t>
      </w:r>
      <w:bookmarkEnd w:id="0"/>
      <w:r w:rsidR="00FA2208">
        <w:rPr>
          <w:rFonts w:ascii="仿宋" w:eastAsia="仿宋" w:hAnsi="仿宋" w:cs="仿宋" w:hint="eastAsia"/>
          <w:snapToGrid/>
          <w:kern w:val="2"/>
          <w:sz w:val="32"/>
          <w:szCs w:val="32"/>
          <w:lang w:eastAsia="zh-CN"/>
        </w:rPr>
        <w:t>。</w:t>
      </w:r>
    </w:p>
    <w:p w14:paraId="75CD6CD6" w14:textId="48279CDD" w:rsidR="00800258" w:rsidRPr="00FA2208" w:rsidRDefault="00F525B8" w:rsidP="00FA2208">
      <w:pPr>
        <w:pStyle w:val="a3"/>
        <w:spacing w:before="68" w:line="560" w:lineRule="exact"/>
        <w:ind w:right="7" w:firstLineChars="100" w:firstLine="320"/>
        <w:outlineLvl w:val="1"/>
        <w:rPr>
          <w:rFonts w:ascii="仿宋" w:eastAsia="仿宋" w:hAnsi="仿宋" w:cs="仿宋"/>
          <w:snapToGrid/>
          <w:kern w:val="2"/>
          <w:sz w:val="32"/>
          <w:szCs w:val="32"/>
          <w:lang w:eastAsia="zh-CN"/>
        </w:rPr>
      </w:pPr>
      <w:r w:rsidRPr="00FA2208">
        <w:rPr>
          <w:rFonts w:ascii="仿宋" w:eastAsia="仿宋" w:hAnsi="仿宋" w:cs="仿宋" w:hint="eastAsia"/>
          <w:snapToGrid/>
          <w:kern w:val="2"/>
          <w:sz w:val="32"/>
          <w:szCs w:val="32"/>
          <w:lang w:eastAsia="zh-CN"/>
        </w:rPr>
        <w:t>(</w:t>
      </w:r>
      <w:r w:rsidR="007E6283" w:rsidRPr="007E6283">
        <w:rPr>
          <w:rFonts w:ascii="仿宋" w:eastAsia="仿宋" w:hAnsi="仿宋" w:cs="仿宋" w:hint="eastAsia"/>
          <w:snapToGrid/>
          <w:kern w:val="2"/>
          <w:sz w:val="32"/>
          <w:szCs w:val="32"/>
          <w:lang w:eastAsia="zh-CN"/>
        </w:rPr>
        <w:t>北京时间</w:t>
      </w:r>
      <w:r w:rsidR="007E6283" w:rsidRPr="007E6283">
        <w:rPr>
          <w:rFonts w:ascii="仿宋" w:eastAsia="仿宋" w:hAnsi="仿宋" w:cs="仿宋"/>
          <w:snapToGrid/>
          <w:kern w:val="2"/>
          <w:sz w:val="32"/>
          <w:szCs w:val="32"/>
          <w:lang w:eastAsia="zh-CN"/>
        </w:rPr>
        <w:t>2025</w:t>
      </w:r>
      <w:r w:rsidR="007E6283" w:rsidRPr="007E6283">
        <w:rPr>
          <w:rFonts w:ascii="仿宋" w:eastAsia="仿宋" w:hAnsi="仿宋" w:cs="仿宋" w:hint="eastAsia"/>
          <w:snapToGrid/>
          <w:kern w:val="2"/>
          <w:sz w:val="32"/>
          <w:szCs w:val="32"/>
          <w:lang w:eastAsia="zh-CN"/>
        </w:rPr>
        <w:t>年</w:t>
      </w:r>
      <w:r w:rsidR="007E6283" w:rsidRPr="007E6283">
        <w:rPr>
          <w:rFonts w:ascii="仿宋" w:eastAsia="仿宋" w:hAnsi="仿宋" w:cs="仿宋"/>
          <w:snapToGrid/>
          <w:kern w:val="2"/>
          <w:sz w:val="32"/>
          <w:szCs w:val="32"/>
          <w:lang w:eastAsia="zh-CN"/>
        </w:rPr>
        <w:t>4</w:t>
      </w:r>
      <w:r w:rsidR="007E6283" w:rsidRPr="007E6283">
        <w:rPr>
          <w:rFonts w:ascii="仿宋" w:eastAsia="仿宋" w:hAnsi="仿宋" w:cs="仿宋" w:hint="eastAsia"/>
          <w:snapToGrid/>
          <w:kern w:val="2"/>
          <w:sz w:val="32"/>
          <w:szCs w:val="32"/>
          <w:lang w:eastAsia="zh-CN"/>
        </w:rPr>
        <w:t>月</w:t>
      </w:r>
      <w:r w:rsidR="00C45942">
        <w:rPr>
          <w:rFonts w:ascii="仿宋" w:eastAsia="仿宋" w:hAnsi="仿宋" w:cs="仿宋"/>
          <w:snapToGrid/>
          <w:kern w:val="2"/>
          <w:sz w:val="32"/>
          <w:szCs w:val="32"/>
          <w:lang w:eastAsia="zh-CN"/>
        </w:rPr>
        <w:t>10</w:t>
      </w:r>
      <w:r w:rsidR="007E6283" w:rsidRPr="007E6283">
        <w:rPr>
          <w:rFonts w:ascii="仿宋" w:eastAsia="仿宋" w:hAnsi="仿宋" w:cs="仿宋" w:hint="eastAsia"/>
          <w:snapToGrid/>
          <w:kern w:val="2"/>
          <w:sz w:val="32"/>
          <w:szCs w:val="32"/>
          <w:lang w:eastAsia="zh-CN"/>
        </w:rPr>
        <w:t>日</w:t>
      </w:r>
      <w:r w:rsidR="007E6283" w:rsidRPr="007E6283">
        <w:rPr>
          <w:rFonts w:ascii="仿宋" w:eastAsia="仿宋" w:hAnsi="仿宋" w:cs="仿宋"/>
          <w:snapToGrid/>
          <w:kern w:val="2"/>
          <w:sz w:val="32"/>
          <w:szCs w:val="32"/>
          <w:lang w:eastAsia="zh-CN"/>
        </w:rPr>
        <w:t>9:00</w:t>
      </w:r>
      <w:r w:rsidR="007E6283" w:rsidRPr="007E6283">
        <w:rPr>
          <w:rFonts w:ascii="仿宋" w:eastAsia="仿宋" w:hAnsi="仿宋" w:cs="仿宋" w:hint="eastAsia"/>
          <w:snapToGrid/>
          <w:kern w:val="2"/>
          <w:sz w:val="32"/>
          <w:szCs w:val="32"/>
          <w:lang w:eastAsia="zh-CN"/>
        </w:rPr>
        <w:t>至</w:t>
      </w:r>
      <w:r w:rsidR="007E6283" w:rsidRPr="007E6283">
        <w:rPr>
          <w:rFonts w:ascii="仿宋" w:eastAsia="仿宋" w:hAnsi="仿宋" w:cs="仿宋"/>
          <w:snapToGrid/>
          <w:kern w:val="2"/>
          <w:sz w:val="32"/>
          <w:szCs w:val="32"/>
          <w:lang w:eastAsia="zh-CN"/>
        </w:rPr>
        <w:t>2025</w:t>
      </w:r>
      <w:r w:rsidR="007E6283" w:rsidRPr="007E6283">
        <w:rPr>
          <w:rFonts w:ascii="仿宋" w:eastAsia="仿宋" w:hAnsi="仿宋" w:cs="仿宋" w:hint="eastAsia"/>
          <w:snapToGrid/>
          <w:kern w:val="2"/>
          <w:sz w:val="32"/>
          <w:szCs w:val="32"/>
          <w:lang w:eastAsia="zh-CN"/>
        </w:rPr>
        <w:t>年</w:t>
      </w:r>
      <w:r w:rsidR="007E6283" w:rsidRPr="007E6283">
        <w:rPr>
          <w:rFonts w:ascii="仿宋" w:eastAsia="仿宋" w:hAnsi="仿宋" w:cs="仿宋"/>
          <w:snapToGrid/>
          <w:kern w:val="2"/>
          <w:sz w:val="32"/>
          <w:szCs w:val="32"/>
          <w:lang w:eastAsia="zh-CN"/>
        </w:rPr>
        <w:t>4</w:t>
      </w:r>
      <w:r w:rsidR="007E6283" w:rsidRPr="007E6283">
        <w:rPr>
          <w:rFonts w:ascii="仿宋" w:eastAsia="仿宋" w:hAnsi="仿宋" w:cs="仿宋" w:hint="eastAsia"/>
          <w:snapToGrid/>
          <w:kern w:val="2"/>
          <w:sz w:val="32"/>
          <w:szCs w:val="32"/>
          <w:lang w:eastAsia="zh-CN"/>
        </w:rPr>
        <w:t>月</w:t>
      </w:r>
      <w:r w:rsidR="00C45942">
        <w:rPr>
          <w:rFonts w:ascii="仿宋" w:eastAsia="仿宋" w:hAnsi="仿宋" w:cs="仿宋"/>
          <w:snapToGrid/>
          <w:kern w:val="2"/>
          <w:sz w:val="32"/>
          <w:szCs w:val="32"/>
          <w:lang w:eastAsia="zh-CN"/>
        </w:rPr>
        <w:t>16</w:t>
      </w:r>
      <w:r w:rsidR="007E6283" w:rsidRPr="007E6283">
        <w:rPr>
          <w:rFonts w:ascii="仿宋" w:eastAsia="仿宋" w:hAnsi="仿宋" w:cs="仿宋" w:hint="eastAsia"/>
          <w:snapToGrid/>
          <w:kern w:val="2"/>
          <w:sz w:val="32"/>
          <w:szCs w:val="32"/>
          <w:lang w:eastAsia="zh-CN"/>
        </w:rPr>
        <w:t>日</w:t>
      </w:r>
      <w:r w:rsidRPr="00FA2208">
        <w:rPr>
          <w:rFonts w:ascii="仿宋" w:eastAsia="仿宋" w:hAnsi="仿宋" w:cs="仿宋" w:hint="eastAsia"/>
          <w:snapToGrid/>
          <w:kern w:val="2"/>
          <w:sz w:val="32"/>
          <w:szCs w:val="32"/>
          <w:lang w:eastAsia="zh-CN"/>
        </w:rPr>
        <w:t>18:00)</w:t>
      </w:r>
    </w:p>
    <w:p w14:paraId="64D54B78" w14:textId="77777777" w:rsidR="00800258" w:rsidRPr="00DC0F06" w:rsidRDefault="00F525B8" w:rsidP="00ED6F69">
      <w:pPr>
        <w:pStyle w:val="a3"/>
        <w:numPr>
          <w:ilvl w:val="0"/>
          <w:numId w:val="8"/>
        </w:numPr>
        <w:spacing w:before="68" w:line="560" w:lineRule="exact"/>
        <w:ind w:right="7" w:firstLine="640"/>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lastRenderedPageBreak/>
        <w:t>报名参与招标人采购项目的供应商应通过电子邮箱向招标人递交有效的供应商报名申请材料，免费领取本项目招标文件。招标人收到报名电子材料后，通过电子邮箱发送招标文件。</w:t>
      </w:r>
    </w:p>
    <w:p w14:paraId="65BD3300" w14:textId="77777777" w:rsidR="00800258" w:rsidRPr="00DC0F06" w:rsidRDefault="00F525B8" w:rsidP="00ED6F69">
      <w:pPr>
        <w:pStyle w:val="a3"/>
        <w:numPr>
          <w:ilvl w:val="0"/>
          <w:numId w:val="8"/>
        </w:numPr>
        <w:spacing w:before="68" w:line="560" w:lineRule="exact"/>
        <w:ind w:right="7" w:firstLine="640"/>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报名申请材料如下：</w:t>
      </w:r>
    </w:p>
    <w:p w14:paraId="265A833C" w14:textId="419AC28D" w:rsidR="00800258" w:rsidRPr="00DC0F06" w:rsidRDefault="00F525B8">
      <w:pPr>
        <w:pStyle w:val="a3"/>
        <w:numPr>
          <w:ilvl w:val="0"/>
          <w:numId w:val="3"/>
        </w:numPr>
        <w:spacing w:line="560" w:lineRule="exact"/>
        <w:ind w:left="0" w:right="6" w:firstLine="635"/>
        <w:outlineLvl w:val="2"/>
        <w:rPr>
          <w:rFonts w:ascii="仿宋" w:eastAsia="仿宋" w:hAnsi="仿宋" w:cstheme="minorEastAsia"/>
          <w:snapToGrid/>
          <w:kern w:val="2"/>
          <w:sz w:val="32"/>
          <w:szCs w:val="32"/>
          <w:lang w:eastAsia="zh-CN"/>
        </w:rPr>
      </w:pPr>
      <w:r w:rsidRPr="00DC0F06">
        <w:rPr>
          <w:rFonts w:ascii="仿宋" w:eastAsia="仿宋" w:hAnsi="仿宋" w:cstheme="minorEastAsia"/>
          <w:snapToGrid/>
          <w:kern w:val="2"/>
          <w:sz w:val="32"/>
          <w:szCs w:val="32"/>
          <w:lang w:eastAsia="zh-CN"/>
        </w:rPr>
        <w:t>招标文件</w:t>
      </w:r>
      <w:r w:rsidRPr="00DC0F06">
        <w:rPr>
          <w:rFonts w:ascii="仿宋" w:eastAsia="仿宋" w:hAnsi="仿宋" w:cstheme="minorEastAsia" w:hint="eastAsia"/>
          <w:snapToGrid/>
          <w:kern w:val="2"/>
          <w:sz w:val="32"/>
          <w:szCs w:val="32"/>
          <w:lang w:eastAsia="zh-CN"/>
        </w:rPr>
        <w:t>领取登记表</w:t>
      </w:r>
      <w:bookmarkStart w:id="1" w:name="OLE_LINK2"/>
      <w:r w:rsidRPr="00DC0F06">
        <w:rPr>
          <w:rFonts w:ascii="仿宋" w:eastAsia="仿宋" w:hAnsi="仿宋" w:cstheme="minorEastAsia"/>
          <w:snapToGrid/>
          <w:kern w:val="2"/>
          <w:sz w:val="32"/>
          <w:szCs w:val="32"/>
          <w:lang w:eastAsia="zh-CN"/>
        </w:rPr>
        <w:t>（</w:t>
      </w:r>
      <w:r w:rsidR="00D36431">
        <w:rPr>
          <w:rFonts w:ascii="仿宋" w:eastAsia="仿宋" w:hAnsi="仿宋" w:cstheme="minorEastAsia" w:hint="eastAsia"/>
          <w:snapToGrid/>
          <w:kern w:val="2"/>
          <w:sz w:val="32"/>
          <w:szCs w:val="32"/>
          <w:lang w:eastAsia="zh-CN"/>
        </w:rPr>
        <w:t>附件1</w:t>
      </w:r>
      <w:r w:rsidRPr="00DC0F06">
        <w:rPr>
          <w:rFonts w:ascii="仿宋" w:eastAsia="仿宋" w:hAnsi="仿宋" w:cstheme="minorEastAsia"/>
          <w:snapToGrid/>
          <w:kern w:val="2"/>
          <w:sz w:val="32"/>
          <w:szCs w:val="32"/>
          <w:lang w:eastAsia="zh-CN"/>
        </w:rPr>
        <w:t>）</w:t>
      </w:r>
      <w:bookmarkEnd w:id="1"/>
      <w:r w:rsidRPr="00DC0F06">
        <w:rPr>
          <w:rFonts w:ascii="仿宋" w:eastAsia="仿宋" w:hAnsi="仿宋" w:cstheme="minorEastAsia"/>
          <w:snapToGrid/>
          <w:kern w:val="2"/>
          <w:sz w:val="32"/>
          <w:szCs w:val="32"/>
          <w:lang w:eastAsia="zh-CN"/>
        </w:rPr>
        <w:t>加盖</w:t>
      </w:r>
      <w:r w:rsidRPr="00DC0F06">
        <w:rPr>
          <w:rFonts w:ascii="仿宋" w:eastAsia="仿宋" w:hAnsi="仿宋" w:cstheme="minorEastAsia" w:hint="eastAsia"/>
          <w:snapToGrid/>
          <w:kern w:val="2"/>
          <w:sz w:val="32"/>
          <w:szCs w:val="32"/>
          <w:lang w:eastAsia="zh-CN"/>
        </w:rPr>
        <w:t>公章</w:t>
      </w:r>
      <w:r w:rsidRPr="00DC0F06">
        <w:rPr>
          <w:rFonts w:ascii="仿宋" w:eastAsia="仿宋" w:hAnsi="仿宋" w:cstheme="minorEastAsia"/>
          <w:snapToGrid/>
          <w:kern w:val="2"/>
          <w:sz w:val="32"/>
          <w:szCs w:val="32"/>
          <w:lang w:eastAsia="zh-CN"/>
        </w:rPr>
        <w:t>。</w:t>
      </w:r>
    </w:p>
    <w:p w14:paraId="79694E6A" w14:textId="1FDB5C93" w:rsidR="00800258" w:rsidRPr="00DC0F06" w:rsidRDefault="00F525B8">
      <w:pPr>
        <w:pStyle w:val="a3"/>
        <w:numPr>
          <w:ilvl w:val="0"/>
          <w:numId w:val="3"/>
        </w:numPr>
        <w:spacing w:before="68" w:line="560" w:lineRule="exact"/>
        <w:ind w:left="0" w:right="6" w:firstLine="635"/>
        <w:outlineLvl w:val="2"/>
        <w:rPr>
          <w:rFonts w:ascii="仿宋" w:eastAsia="仿宋" w:hAnsi="仿宋" w:cstheme="minorEastAsia"/>
          <w:snapToGrid/>
          <w:kern w:val="2"/>
          <w:sz w:val="32"/>
          <w:szCs w:val="32"/>
          <w:lang w:eastAsia="zh-CN"/>
        </w:rPr>
      </w:pPr>
      <w:r w:rsidRPr="00DC0F06">
        <w:rPr>
          <w:rFonts w:ascii="仿宋" w:eastAsia="仿宋" w:hAnsi="仿宋" w:cstheme="minorEastAsia" w:hint="eastAsia"/>
          <w:snapToGrid/>
          <w:kern w:val="2"/>
          <w:sz w:val="32"/>
          <w:szCs w:val="32"/>
          <w:lang w:eastAsia="zh-CN"/>
        </w:rPr>
        <w:t>保密协议书</w:t>
      </w:r>
      <w:r w:rsidRPr="00DC0F06">
        <w:rPr>
          <w:rFonts w:ascii="仿宋" w:eastAsia="仿宋" w:hAnsi="仿宋" w:cstheme="minorEastAsia"/>
          <w:snapToGrid/>
          <w:kern w:val="2"/>
          <w:sz w:val="32"/>
          <w:szCs w:val="32"/>
          <w:lang w:eastAsia="zh-CN"/>
        </w:rPr>
        <w:t>（</w:t>
      </w:r>
      <w:r w:rsidR="00D36431">
        <w:rPr>
          <w:rFonts w:ascii="仿宋" w:eastAsia="仿宋" w:hAnsi="仿宋" w:cstheme="minorEastAsia" w:hint="eastAsia"/>
          <w:snapToGrid/>
          <w:kern w:val="2"/>
          <w:sz w:val="32"/>
          <w:szCs w:val="32"/>
          <w:lang w:eastAsia="zh-CN"/>
        </w:rPr>
        <w:t>附件2</w:t>
      </w:r>
      <w:r w:rsidRPr="00DC0F06">
        <w:rPr>
          <w:rFonts w:ascii="仿宋" w:eastAsia="仿宋" w:hAnsi="仿宋" w:cstheme="minorEastAsia"/>
          <w:snapToGrid/>
          <w:kern w:val="2"/>
          <w:sz w:val="32"/>
          <w:szCs w:val="32"/>
          <w:lang w:eastAsia="zh-CN"/>
        </w:rPr>
        <w:t>）</w:t>
      </w:r>
      <w:r w:rsidRPr="00DC0F06">
        <w:rPr>
          <w:rFonts w:ascii="仿宋" w:eastAsia="仿宋" w:hAnsi="仿宋" w:cstheme="minorEastAsia" w:hint="eastAsia"/>
          <w:snapToGrid/>
          <w:kern w:val="2"/>
          <w:sz w:val="32"/>
          <w:szCs w:val="32"/>
          <w:lang w:eastAsia="zh-CN"/>
        </w:rPr>
        <w:t>加盖公章。</w:t>
      </w:r>
    </w:p>
    <w:p w14:paraId="57F22C7F" w14:textId="51F52FE4" w:rsidR="00800258" w:rsidRPr="00DC0F06" w:rsidRDefault="00F525B8">
      <w:pPr>
        <w:pStyle w:val="a3"/>
        <w:numPr>
          <w:ilvl w:val="0"/>
          <w:numId w:val="3"/>
        </w:numPr>
        <w:spacing w:before="68" w:line="560" w:lineRule="exact"/>
        <w:ind w:left="0" w:right="6" w:firstLine="635"/>
        <w:outlineLvl w:val="2"/>
        <w:rPr>
          <w:rFonts w:ascii="仿宋" w:eastAsia="仿宋" w:hAnsi="仿宋" w:cstheme="minorEastAsia"/>
          <w:snapToGrid/>
          <w:kern w:val="2"/>
          <w:sz w:val="32"/>
          <w:szCs w:val="32"/>
          <w:lang w:eastAsia="zh-CN"/>
        </w:rPr>
      </w:pPr>
      <w:r w:rsidRPr="00DC0F06">
        <w:rPr>
          <w:rFonts w:ascii="仿宋" w:eastAsia="仿宋" w:hAnsi="仿宋" w:cstheme="minorEastAsia"/>
          <w:snapToGrid/>
          <w:kern w:val="2"/>
          <w:sz w:val="32"/>
          <w:szCs w:val="32"/>
          <w:lang w:eastAsia="zh-CN"/>
        </w:rPr>
        <w:t>投标人营业执照</w:t>
      </w:r>
      <w:r w:rsidR="002D068D">
        <w:rPr>
          <w:rFonts w:ascii="仿宋" w:eastAsia="仿宋" w:hAnsi="仿宋" w:cstheme="minorEastAsia" w:hint="eastAsia"/>
          <w:snapToGrid/>
          <w:kern w:val="2"/>
          <w:sz w:val="32"/>
          <w:szCs w:val="32"/>
          <w:lang w:eastAsia="zh-CN"/>
        </w:rPr>
        <w:t>复印件并</w:t>
      </w:r>
      <w:r w:rsidRPr="00DC0F06">
        <w:rPr>
          <w:rFonts w:ascii="仿宋" w:eastAsia="仿宋" w:hAnsi="仿宋" w:cstheme="minorEastAsia"/>
          <w:snapToGrid/>
          <w:kern w:val="2"/>
          <w:sz w:val="32"/>
          <w:szCs w:val="32"/>
          <w:lang w:eastAsia="zh-CN"/>
        </w:rPr>
        <w:t>加盖</w:t>
      </w:r>
      <w:r w:rsidRPr="00DC0F06">
        <w:rPr>
          <w:rFonts w:ascii="仿宋" w:eastAsia="仿宋" w:hAnsi="仿宋" w:cstheme="minorEastAsia" w:hint="eastAsia"/>
          <w:snapToGrid/>
          <w:kern w:val="2"/>
          <w:sz w:val="32"/>
          <w:szCs w:val="32"/>
          <w:lang w:eastAsia="zh-CN"/>
        </w:rPr>
        <w:t>公章</w:t>
      </w:r>
      <w:r w:rsidRPr="00DC0F06">
        <w:rPr>
          <w:rFonts w:ascii="仿宋" w:eastAsia="仿宋" w:hAnsi="仿宋" w:cstheme="minorEastAsia"/>
          <w:snapToGrid/>
          <w:kern w:val="2"/>
          <w:sz w:val="32"/>
          <w:szCs w:val="32"/>
          <w:lang w:eastAsia="zh-CN"/>
        </w:rPr>
        <w:t>。</w:t>
      </w:r>
    </w:p>
    <w:p w14:paraId="00A1E4E0" w14:textId="77777777" w:rsidR="00800258" w:rsidRPr="00DC0F06" w:rsidRDefault="00F525B8">
      <w:pPr>
        <w:pStyle w:val="a3"/>
        <w:numPr>
          <w:ilvl w:val="0"/>
          <w:numId w:val="3"/>
        </w:numPr>
        <w:spacing w:before="68" w:line="560" w:lineRule="exact"/>
        <w:ind w:left="0" w:right="6" w:firstLine="635"/>
        <w:outlineLvl w:val="2"/>
        <w:rPr>
          <w:rFonts w:ascii="仿宋" w:eastAsia="仿宋" w:hAnsi="仿宋" w:cstheme="minorEastAsia"/>
          <w:snapToGrid/>
          <w:kern w:val="2"/>
          <w:sz w:val="32"/>
          <w:szCs w:val="32"/>
          <w:lang w:eastAsia="zh-CN"/>
        </w:rPr>
      </w:pPr>
      <w:r w:rsidRPr="00DC0F06">
        <w:rPr>
          <w:rFonts w:ascii="仿宋" w:eastAsia="仿宋" w:hAnsi="仿宋" w:cstheme="minorEastAsia" w:hint="eastAsia"/>
          <w:snapToGrid/>
          <w:kern w:val="2"/>
          <w:sz w:val="32"/>
          <w:szCs w:val="32"/>
          <w:lang w:eastAsia="zh-CN"/>
        </w:rPr>
        <w:t xml:space="preserve">投标人法定代表人授权书签字并加盖公章（格式自拟）。 </w:t>
      </w:r>
    </w:p>
    <w:p w14:paraId="5DD60598" w14:textId="77777777" w:rsidR="00800258" w:rsidRPr="00DC0F06" w:rsidRDefault="00F525B8">
      <w:pPr>
        <w:pStyle w:val="a3"/>
        <w:spacing w:before="68" w:line="560" w:lineRule="exact"/>
        <w:ind w:right="7" w:firstLineChars="200" w:firstLine="640"/>
        <w:outlineLvl w:val="3"/>
        <w:rPr>
          <w:rFonts w:ascii="仿宋" w:eastAsia="仿宋" w:hAnsi="仿宋" w:cstheme="minorEastAsia"/>
          <w:snapToGrid/>
          <w:kern w:val="2"/>
          <w:sz w:val="32"/>
          <w:szCs w:val="32"/>
          <w:lang w:eastAsia="zh-CN"/>
        </w:rPr>
      </w:pPr>
      <w:r w:rsidRPr="00DC0F06">
        <w:rPr>
          <w:rFonts w:ascii="仿宋" w:eastAsia="仿宋" w:hAnsi="仿宋" w:cstheme="minorEastAsia"/>
          <w:snapToGrid/>
          <w:kern w:val="2"/>
          <w:sz w:val="32"/>
          <w:szCs w:val="32"/>
          <w:lang w:eastAsia="zh-CN"/>
        </w:rPr>
        <w:t>以上材料均以 pdf 彩色扫描件提供。</w:t>
      </w:r>
    </w:p>
    <w:p w14:paraId="76A1761A" w14:textId="77777777" w:rsidR="00800258" w:rsidRPr="00DC0F06" w:rsidRDefault="00F525B8" w:rsidP="00DC0F06">
      <w:pPr>
        <w:pStyle w:val="a3"/>
        <w:spacing w:before="68" w:line="560" w:lineRule="exact"/>
        <w:ind w:right="6" w:firstLineChars="100" w:firstLine="320"/>
        <w:outlineLvl w:val="0"/>
        <w:rPr>
          <w:rFonts w:ascii="黑体" w:eastAsia="黑体" w:hAnsi="黑体" w:cs="黑体"/>
          <w:snapToGrid/>
          <w:kern w:val="2"/>
          <w:sz w:val="32"/>
          <w:szCs w:val="32"/>
          <w:lang w:eastAsia="zh-CN"/>
        </w:rPr>
      </w:pPr>
      <w:r w:rsidRPr="00DC0F06">
        <w:rPr>
          <w:rFonts w:ascii="黑体" w:eastAsia="黑体" w:hAnsi="黑体" w:cs="黑体" w:hint="eastAsia"/>
          <w:snapToGrid/>
          <w:kern w:val="2"/>
          <w:sz w:val="32"/>
          <w:szCs w:val="32"/>
          <w:lang w:eastAsia="zh-CN"/>
        </w:rPr>
        <w:t>六、 提问截止时间和答复时间</w:t>
      </w:r>
    </w:p>
    <w:p w14:paraId="2B3CBF9A" w14:textId="77777777" w:rsidR="00800258" w:rsidRPr="00DC0F06" w:rsidRDefault="00F525B8" w:rsidP="00ED6F69">
      <w:pPr>
        <w:pStyle w:val="a3"/>
        <w:numPr>
          <w:ilvl w:val="0"/>
          <w:numId w:val="4"/>
        </w:numPr>
        <w:spacing w:before="68" w:line="560" w:lineRule="exact"/>
        <w:ind w:right="7"/>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各投标人对招标文件有疑义的，应当向招标人发送邮件一次性提出问题。</w:t>
      </w:r>
    </w:p>
    <w:p w14:paraId="548F5009" w14:textId="7CC4C2F8" w:rsidR="00800258" w:rsidRPr="00DC0F06" w:rsidRDefault="00F525B8" w:rsidP="007E6283">
      <w:pPr>
        <w:pStyle w:val="a3"/>
        <w:numPr>
          <w:ilvl w:val="0"/>
          <w:numId w:val="4"/>
        </w:numPr>
        <w:spacing w:before="68" w:line="560" w:lineRule="exact"/>
        <w:ind w:right="7"/>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 xml:space="preserve">提问截止时间为北京时间 </w:t>
      </w:r>
      <w:r w:rsidR="007E6283" w:rsidRPr="007E6283">
        <w:rPr>
          <w:rFonts w:ascii="仿宋" w:eastAsia="仿宋" w:hAnsi="仿宋" w:cs="仿宋"/>
          <w:snapToGrid/>
          <w:kern w:val="2"/>
          <w:sz w:val="32"/>
          <w:szCs w:val="32"/>
          <w:lang w:eastAsia="zh-CN"/>
        </w:rPr>
        <w:t>2025</w:t>
      </w:r>
      <w:r w:rsidR="007E6283" w:rsidRPr="007E6283">
        <w:rPr>
          <w:rFonts w:ascii="仿宋" w:eastAsia="仿宋" w:hAnsi="仿宋" w:cs="仿宋" w:hint="eastAsia"/>
          <w:snapToGrid/>
          <w:kern w:val="2"/>
          <w:sz w:val="32"/>
          <w:szCs w:val="32"/>
          <w:lang w:eastAsia="zh-CN"/>
        </w:rPr>
        <w:t>年</w:t>
      </w:r>
      <w:r w:rsidR="007E6283" w:rsidRPr="007E6283">
        <w:rPr>
          <w:rFonts w:ascii="仿宋" w:eastAsia="仿宋" w:hAnsi="仿宋" w:cs="仿宋"/>
          <w:snapToGrid/>
          <w:kern w:val="2"/>
          <w:sz w:val="32"/>
          <w:szCs w:val="32"/>
          <w:lang w:eastAsia="zh-CN"/>
        </w:rPr>
        <w:t xml:space="preserve"> 4 </w:t>
      </w:r>
      <w:r w:rsidR="007E6283" w:rsidRPr="007E6283">
        <w:rPr>
          <w:rFonts w:ascii="仿宋" w:eastAsia="仿宋" w:hAnsi="仿宋" w:cs="仿宋" w:hint="eastAsia"/>
          <w:snapToGrid/>
          <w:kern w:val="2"/>
          <w:sz w:val="32"/>
          <w:szCs w:val="32"/>
          <w:lang w:eastAsia="zh-CN"/>
        </w:rPr>
        <w:t>月</w:t>
      </w:r>
      <w:r w:rsidR="007E6283" w:rsidRPr="007E6283">
        <w:rPr>
          <w:rFonts w:ascii="仿宋" w:eastAsia="仿宋" w:hAnsi="仿宋" w:cs="仿宋"/>
          <w:snapToGrid/>
          <w:kern w:val="2"/>
          <w:sz w:val="32"/>
          <w:szCs w:val="32"/>
          <w:lang w:eastAsia="zh-CN"/>
        </w:rPr>
        <w:t xml:space="preserve"> 22</w:t>
      </w:r>
      <w:r w:rsidR="007E6283" w:rsidRPr="007E6283">
        <w:rPr>
          <w:rFonts w:ascii="仿宋" w:eastAsia="仿宋" w:hAnsi="仿宋" w:cs="仿宋" w:hint="eastAsia"/>
          <w:snapToGrid/>
          <w:kern w:val="2"/>
          <w:sz w:val="32"/>
          <w:szCs w:val="32"/>
          <w:lang w:eastAsia="zh-CN"/>
        </w:rPr>
        <w:t>日</w:t>
      </w:r>
      <w:r w:rsidR="00903056">
        <w:rPr>
          <w:rFonts w:ascii="仿宋" w:eastAsia="仿宋" w:hAnsi="仿宋" w:cs="仿宋"/>
          <w:snapToGrid/>
          <w:kern w:val="2"/>
          <w:sz w:val="32"/>
          <w:szCs w:val="32"/>
          <w:lang w:eastAsia="zh-CN"/>
        </w:rPr>
        <w:t>12</w:t>
      </w:r>
      <w:r w:rsidR="007E6283" w:rsidRPr="007E6283">
        <w:rPr>
          <w:rFonts w:ascii="仿宋" w:eastAsia="仿宋" w:hAnsi="仿宋" w:cs="仿宋"/>
          <w:snapToGrid/>
          <w:kern w:val="2"/>
          <w:sz w:val="32"/>
          <w:szCs w:val="32"/>
          <w:lang w:eastAsia="zh-CN"/>
        </w:rPr>
        <w:t>:00</w:t>
      </w:r>
      <w:r w:rsidRPr="00DC0F06">
        <w:rPr>
          <w:rFonts w:ascii="仿宋" w:eastAsia="仿宋" w:hAnsi="仿宋" w:cs="仿宋" w:hint="eastAsia"/>
          <w:snapToGrid/>
          <w:kern w:val="2"/>
          <w:sz w:val="32"/>
          <w:szCs w:val="32"/>
          <w:lang w:eastAsia="zh-CN"/>
        </w:rPr>
        <w:t>。</w:t>
      </w:r>
    </w:p>
    <w:p w14:paraId="18FE41FD" w14:textId="2A5F9C28" w:rsidR="00800258" w:rsidRPr="00DC0F06" w:rsidRDefault="00F525B8" w:rsidP="007E6283">
      <w:pPr>
        <w:pStyle w:val="a3"/>
        <w:numPr>
          <w:ilvl w:val="0"/>
          <w:numId w:val="4"/>
        </w:numPr>
        <w:spacing w:before="68" w:line="560" w:lineRule="exact"/>
        <w:ind w:right="7"/>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 xml:space="preserve">答复截止时间为北京时间 </w:t>
      </w:r>
      <w:r w:rsidR="007E6283" w:rsidRPr="007E6283">
        <w:rPr>
          <w:rFonts w:ascii="仿宋" w:eastAsia="仿宋" w:hAnsi="仿宋" w:cs="仿宋"/>
          <w:snapToGrid/>
          <w:kern w:val="2"/>
          <w:sz w:val="32"/>
          <w:szCs w:val="32"/>
          <w:lang w:eastAsia="zh-CN"/>
        </w:rPr>
        <w:t>2025</w:t>
      </w:r>
      <w:r w:rsidR="007E6283" w:rsidRPr="007E6283">
        <w:rPr>
          <w:rFonts w:ascii="仿宋" w:eastAsia="仿宋" w:hAnsi="仿宋" w:cs="仿宋" w:hint="eastAsia"/>
          <w:snapToGrid/>
          <w:kern w:val="2"/>
          <w:sz w:val="32"/>
          <w:szCs w:val="32"/>
          <w:lang w:eastAsia="zh-CN"/>
        </w:rPr>
        <w:t>年</w:t>
      </w:r>
      <w:r w:rsidR="007E6283" w:rsidRPr="007E6283">
        <w:rPr>
          <w:rFonts w:ascii="仿宋" w:eastAsia="仿宋" w:hAnsi="仿宋" w:cs="仿宋"/>
          <w:snapToGrid/>
          <w:kern w:val="2"/>
          <w:sz w:val="32"/>
          <w:szCs w:val="32"/>
          <w:lang w:eastAsia="zh-CN"/>
        </w:rPr>
        <w:t xml:space="preserve"> 4 </w:t>
      </w:r>
      <w:r w:rsidR="007E6283" w:rsidRPr="007E6283">
        <w:rPr>
          <w:rFonts w:ascii="仿宋" w:eastAsia="仿宋" w:hAnsi="仿宋" w:cs="仿宋" w:hint="eastAsia"/>
          <w:snapToGrid/>
          <w:kern w:val="2"/>
          <w:sz w:val="32"/>
          <w:szCs w:val="32"/>
          <w:lang w:eastAsia="zh-CN"/>
        </w:rPr>
        <w:t>月</w:t>
      </w:r>
      <w:r w:rsidR="007E6283" w:rsidRPr="007E6283">
        <w:rPr>
          <w:rFonts w:ascii="仿宋" w:eastAsia="仿宋" w:hAnsi="仿宋" w:cs="仿宋"/>
          <w:snapToGrid/>
          <w:kern w:val="2"/>
          <w:sz w:val="32"/>
          <w:szCs w:val="32"/>
          <w:lang w:eastAsia="zh-CN"/>
        </w:rPr>
        <w:t xml:space="preserve"> 22</w:t>
      </w:r>
      <w:r w:rsidR="007E6283" w:rsidRPr="007E6283">
        <w:rPr>
          <w:rFonts w:ascii="仿宋" w:eastAsia="仿宋" w:hAnsi="仿宋" w:cs="仿宋" w:hint="eastAsia"/>
          <w:snapToGrid/>
          <w:kern w:val="2"/>
          <w:sz w:val="32"/>
          <w:szCs w:val="32"/>
          <w:lang w:eastAsia="zh-CN"/>
        </w:rPr>
        <w:t>日</w:t>
      </w:r>
      <w:r w:rsidR="007E6283" w:rsidRPr="007E6283">
        <w:rPr>
          <w:rFonts w:ascii="仿宋" w:eastAsia="仿宋" w:hAnsi="仿宋" w:cs="仿宋"/>
          <w:snapToGrid/>
          <w:kern w:val="2"/>
          <w:sz w:val="32"/>
          <w:szCs w:val="32"/>
          <w:lang w:eastAsia="zh-CN"/>
        </w:rPr>
        <w:t>18:00</w:t>
      </w:r>
      <w:r w:rsidRPr="00DC0F06">
        <w:rPr>
          <w:rFonts w:ascii="仿宋" w:eastAsia="仿宋" w:hAnsi="仿宋" w:cs="仿宋" w:hint="eastAsia"/>
          <w:snapToGrid/>
          <w:kern w:val="2"/>
          <w:sz w:val="32"/>
          <w:szCs w:val="32"/>
          <w:lang w:eastAsia="zh-CN"/>
        </w:rPr>
        <w:t>，通过邮件统一回复。</w:t>
      </w:r>
    </w:p>
    <w:p w14:paraId="6D363CC8" w14:textId="7AE8B43C" w:rsidR="00800258" w:rsidRPr="00DC0F06" w:rsidRDefault="00F525B8" w:rsidP="00DC0F06">
      <w:pPr>
        <w:pStyle w:val="a3"/>
        <w:spacing w:before="68" w:line="560" w:lineRule="exact"/>
        <w:ind w:right="6" w:firstLineChars="100" w:firstLine="320"/>
        <w:outlineLvl w:val="0"/>
        <w:rPr>
          <w:rFonts w:ascii="黑体" w:eastAsia="黑体" w:hAnsi="黑体" w:cs="黑体"/>
          <w:snapToGrid/>
          <w:kern w:val="2"/>
          <w:sz w:val="32"/>
          <w:szCs w:val="32"/>
          <w:lang w:eastAsia="zh-CN"/>
        </w:rPr>
      </w:pPr>
      <w:r w:rsidRPr="00DC0F06">
        <w:rPr>
          <w:rFonts w:ascii="黑体" w:eastAsia="黑体" w:hAnsi="黑体" w:cs="黑体" w:hint="eastAsia"/>
          <w:snapToGrid/>
          <w:kern w:val="2"/>
          <w:sz w:val="32"/>
          <w:szCs w:val="32"/>
          <w:lang w:eastAsia="zh-CN"/>
        </w:rPr>
        <w:t>七、投标截止时间</w:t>
      </w:r>
      <w:r w:rsidR="00FA2208">
        <w:rPr>
          <w:rFonts w:ascii="黑体" w:eastAsia="黑体" w:hAnsi="黑体" w:cs="黑体" w:hint="eastAsia"/>
          <w:snapToGrid/>
          <w:kern w:val="2"/>
          <w:sz w:val="32"/>
          <w:szCs w:val="32"/>
          <w:lang w:eastAsia="zh-CN"/>
        </w:rPr>
        <w:t>和</w:t>
      </w:r>
      <w:r w:rsidRPr="00DC0F06">
        <w:rPr>
          <w:rFonts w:ascii="黑体" w:eastAsia="黑体" w:hAnsi="黑体" w:cs="黑体" w:hint="eastAsia"/>
          <w:snapToGrid/>
          <w:kern w:val="2"/>
          <w:sz w:val="32"/>
          <w:szCs w:val="32"/>
          <w:lang w:eastAsia="zh-CN"/>
        </w:rPr>
        <w:t>开标时间：</w:t>
      </w:r>
      <w:bookmarkStart w:id="2" w:name="_GoBack"/>
      <w:bookmarkEnd w:id="2"/>
    </w:p>
    <w:p w14:paraId="54C6B57F" w14:textId="02F88FA9" w:rsidR="00800258" w:rsidRPr="00DC0F06" w:rsidRDefault="00F525B8" w:rsidP="00EF1B23">
      <w:pPr>
        <w:pStyle w:val="a3"/>
        <w:numPr>
          <w:ilvl w:val="0"/>
          <w:numId w:val="7"/>
        </w:numPr>
        <w:spacing w:before="68" w:line="560" w:lineRule="exact"/>
        <w:ind w:right="7"/>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 xml:space="preserve">投标截至时间：北京时间 </w:t>
      </w:r>
      <w:r w:rsidR="007E6283" w:rsidRPr="007E6283">
        <w:rPr>
          <w:rFonts w:ascii="仿宋" w:eastAsia="仿宋" w:hAnsi="仿宋" w:cs="仿宋"/>
          <w:snapToGrid/>
          <w:kern w:val="2"/>
          <w:sz w:val="32"/>
          <w:szCs w:val="32"/>
          <w:lang w:eastAsia="zh-CN"/>
        </w:rPr>
        <w:t>2025</w:t>
      </w:r>
      <w:r w:rsidR="007E6283" w:rsidRPr="007E6283">
        <w:rPr>
          <w:rFonts w:ascii="仿宋" w:eastAsia="仿宋" w:hAnsi="仿宋" w:cs="仿宋" w:hint="eastAsia"/>
          <w:snapToGrid/>
          <w:kern w:val="2"/>
          <w:sz w:val="32"/>
          <w:szCs w:val="32"/>
          <w:lang w:eastAsia="zh-CN"/>
        </w:rPr>
        <w:t>年</w:t>
      </w:r>
      <w:r w:rsidR="007E6283" w:rsidRPr="007E6283">
        <w:rPr>
          <w:rFonts w:ascii="仿宋" w:eastAsia="仿宋" w:hAnsi="仿宋" w:cs="仿宋"/>
          <w:snapToGrid/>
          <w:kern w:val="2"/>
          <w:sz w:val="32"/>
          <w:szCs w:val="32"/>
          <w:lang w:eastAsia="zh-CN"/>
        </w:rPr>
        <w:t>4</w:t>
      </w:r>
      <w:r w:rsidR="007E6283" w:rsidRPr="007E6283">
        <w:rPr>
          <w:rFonts w:ascii="仿宋" w:eastAsia="仿宋" w:hAnsi="仿宋" w:cs="仿宋" w:hint="eastAsia"/>
          <w:snapToGrid/>
          <w:kern w:val="2"/>
          <w:sz w:val="32"/>
          <w:szCs w:val="32"/>
          <w:lang w:eastAsia="zh-CN"/>
        </w:rPr>
        <w:t>月</w:t>
      </w:r>
      <w:r w:rsidR="007E6283" w:rsidRPr="007E6283">
        <w:rPr>
          <w:rFonts w:ascii="仿宋" w:eastAsia="仿宋" w:hAnsi="仿宋" w:cs="仿宋"/>
          <w:snapToGrid/>
          <w:kern w:val="2"/>
          <w:sz w:val="32"/>
          <w:szCs w:val="32"/>
          <w:lang w:eastAsia="zh-CN"/>
        </w:rPr>
        <w:t xml:space="preserve"> 28</w:t>
      </w:r>
      <w:r w:rsidR="007E6283" w:rsidRPr="007E6283">
        <w:rPr>
          <w:rFonts w:ascii="仿宋" w:eastAsia="仿宋" w:hAnsi="仿宋" w:cs="仿宋" w:hint="eastAsia"/>
          <w:snapToGrid/>
          <w:kern w:val="2"/>
          <w:sz w:val="32"/>
          <w:szCs w:val="32"/>
          <w:lang w:eastAsia="zh-CN"/>
        </w:rPr>
        <w:t>日</w:t>
      </w:r>
      <w:r w:rsidR="007E6283">
        <w:rPr>
          <w:rFonts w:ascii="仿宋" w:eastAsia="仿宋" w:hAnsi="仿宋" w:cs="仿宋"/>
          <w:snapToGrid/>
          <w:kern w:val="2"/>
          <w:sz w:val="32"/>
          <w:szCs w:val="32"/>
          <w:lang w:eastAsia="zh-CN"/>
        </w:rPr>
        <w:t>10:</w:t>
      </w:r>
      <w:r w:rsidRPr="00DC0F06">
        <w:rPr>
          <w:rFonts w:ascii="仿宋" w:eastAsia="仿宋" w:hAnsi="仿宋" w:cs="仿宋" w:hint="eastAsia"/>
          <w:snapToGrid/>
          <w:kern w:val="2"/>
          <w:sz w:val="32"/>
          <w:szCs w:val="32"/>
          <w:lang w:eastAsia="zh-CN"/>
        </w:rPr>
        <w:t>00</w:t>
      </w:r>
    </w:p>
    <w:p w14:paraId="662DB841" w14:textId="7FC8755E" w:rsidR="00800258" w:rsidRPr="00DC0F06" w:rsidRDefault="00F525B8" w:rsidP="00EF1B23">
      <w:pPr>
        <w:pStyle w:val="a3"/>
        <w:numPr>
          <w:ilvl w:val="0"/>
          <w:numId w:val="7"/>
        </w:numPr>
        <w:spacing w:before="68" w:line="560" w:lineRule="exact"/>
        <w:ind w:right="7"/>
        <w:outlineLvl w:val="1"/>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开</w:t>
      </w:r>
      <w:r w:rsidR="004A1A5C">
        <w:rPr>
          <w:rFonts w:ascii="仿宋" w:eastAsia="仿宋" w:hAnsi="仿宋" w:cs="仿宋" w:hint="eastAsia"/>
          <w:snapToGrid/>
          <w:kern w:val="2"/>
          <w:sz w:val="32"/>
          <w:szCs w:val="32"/>
          <w:lang w:eastAsia="zh-CN"/>
        </w:rPr>
        <w:t xml:space="preserve"> </w:t>
      </w:r>
      <w:r w:rsidRPr="00DC0F06">
        <w:rPr>
          <w:rFonts w:ascii="仿宋" w:eastAsia="仿宋" w:hAnsi="仿宋" w:cs="仿宋" w:hint="eastAsia"/>
          <w:snapToGrid/>
          <w:kern w:val="2"/>
          <w:sz w:val="32"/>
          <w:szCs w:val="32"/>
          <w:lang w:eastAsia="zh-CN"/>
        </w:rPr>
        <w:t>标</w:t>
      </w:r>
      <w:r w:rsidR="004A1A5C">
        <w:rPr>
          <w:rFonts w:ascii="仿宋" w:eastAsia="仿宋" w:hAnsi="仿宋" w:cs="仿宋" w:hint="eastAsia"/>
          <w:snapToGrid/>
          <w:kern w:val="2"/>
          <w:sz w:val="32"/>
          <w:szCs w:val="32"/>
          <w:lang w:eastAsia="zh-CN"/>
        </w:rPr>
        <w:t xml:space="preserve"> </w:t>
      </w:r>
      <w:r w:rsidRPr="00DC0F06">
        <w:rPr>
          <w:rFonts w:ascii="仿宋" w:eastAsia="仿宋" w:hAnsi="仿宋" w:cs="仿宋" w:hint="eastAsia"/>
          <w:snapToGrid/>
          <w:kern w:val="2"/>
          <w:sz w:val="32"/>
          <w:szCs w:val="32"/>
          <w:lang w:eastAsia="zh-CN"/>
        </w:rPr>
        <w:t>时</w:t>
      </w:r>
      <w:r w:rsidR="004A1A5C">
        <w:rPr>
          <w:rFonts w:ascii="仿宋" w:eastAsia="仿宋" w:hAnsi="仿宋" w:cs="仿宋" w:hint="eastAsia"/>
          <w:snapToGrid/>
          <w:kern w:val="2"/>
          <w:sz w:val="32"/>
          <w:szCs w:val="32"/>
          <w:lang w:eastAsia="zh-CN"/>
        </w:rPr>
        <w:t xml:space="preserve"> </w:t>
      </w:r>
      <w:r w:rsidRPr="00DC0F06">
        <w:rPr>
          <w:rFonts w:ascii="仿宋" w:eastAsia="仿宋" w:hAnsi="仿宋" w:cs="仿宋" w:hint="eastAsia"/>
          <w:snapToGrid/>
          <w:kern w:val="2"/>
          <w:sz w:val="32"/>
          <w:szCs w:val="32"/>
          <w:lang w:eastAsia="zh-CN"/>
        </w:rPr>
        <w:t>间</w:t>
      </w:r>
      <w:r w:rsidR="007E6283" w:rsidRPr="00DC0F06">
        <w:rPr>
          <w:rFonts w:ascii="仿宋" w:eastAsia="仿宋" w:hAnsi="仿宋" w:cs="仿宋" w:hint="eastAsia"/>
          <w:snapToGrid/>
          <w:kern w:val="2"/>
          <w:sz w:val="32"/>
          <w:szCs w:val="32"/>
          <w:lang w:eastAsia="zh-CN"/>
        </w:rPr>
        <w:t>：</w:t>
      </w:r>
      <w:r w:rsidRPr="00DC0F06">
        <w:rPr>
          <w:rFonts w:ascii="仿宋" w:eastAsia="仿宋" w:hAnsi="仿宋" w:cs="仿宋" w:hint="eastAsia"/>
          <w:snapToGrid/>
          <w:kern w:val="2"/>
          <w:sz w:val="32"/>
          <w:szCs w:val="32"/>
          <w:lang w:eastAsia="zh-CN"/>
        </w:rPr>
        <w:t xml:space="preserve">北京时间 </w:t>
      </w:r>
      <w:r w:rsidR="007E6283" w:rsidRPr="007E6283">
        <w:rPr>
          <w:rFonts w:ascii="仿宋" w:eastAsia="仿宋" w:hAnsi="仿宋" w:cs="仿宋"/>
          <w:snapToGrid/>
          <w:kern w:val="2"/>
          <w:sz w:val="32"/>
          <w:szCs w:val="32"/>
          <w:lang w:eastAsia="zh-CN"/>
        </w:rPr>
        <w:t>2025</w:t>
      </w:r>
      <w:r w:rsidR="007E6283" w:rsidRPr="007E6283">
        <w:rPr>
          <w:rFonts w:ascii="仿宋" w:eastAsia="仿宋" w:hAnsi="仿宋" w:cs="仿宋" w:hint="eastAsia"/>
          <w:snapToGrid/>
          <w:kern w:val="2"/>
          <w:sz w:val="32"/>
          <w:szCs w:val="32"/>
          <w:lang w:eastAsia="zh-CN"/>
        </w:rPr>
        <w:t>年</w:t>
      </w:r>
      <w:r w:rsidR="007E6283" w:rsidRPr="007E6283">
        <w:rPr>
          <w:rFonts w:ascii="仿宋" w:eastAsia="仿宋" w:hAnsi="仿宋" w:cs="仿宋"/>
          <w:snapToGrid/>
          <w:kern w:val="2"/>
          <w:sz w:val="32"/>
          <w:szCs w:val="32"/>
          <w:lang w:eastAsia="zh-CN"/>
        </w:rPr>
        <w:t>4</w:t>
      </w:r>
      <w:r w:rsidR="007E6283" w:rsidRPr="007E6283">
        <w:rPr>
          <w:rFonts w:ascii="仿宋" w:eastAsia="仿宋" w:hAnsi="仿宋" w:cs="仿宋" w:hint="eastAsia"/>
          <w:snapToGrid/>
          <w:kern w:val="2"/>
          <w:sz w:val="32"/>
          <w:szCs w:val="32"/>
          <w:lang w:eastAsia="zh-CN"/>
        </w:rPr>
        <w:t>月</w:t>
      </w:r>
      <w:r w:rsidR="007E6283" w:rsidRPr="007E6283">
        <w:rPr>
          <w:rFonts w:ascii="仿宋" w:eastAsia="仿宋" w:hAnsi="仿宋" w:cs="仿宋"/>
          <w:snapToGrid/>
          <w:kern w:val="2"/>
          <w:sz w:val="32"/>
          <w:szCs w:val="32"/>
          <w:lang w:eastAsia="zh-CN"/>
        </w:rPr>
        <w:t xml:space="preserve"> 28</w:t>
      </w:r>
      <w:r w:rsidR="007E6283" w:rsidRPr="007E6283">
        <w:rPr>
          <w:rFonts w:ascii="仿宋" w:eastAsia="仿宋" w:hAnsi="仿宋" w:cs="仿宋" w:hint="eastAsia"/>
          <w:snapToGrid/>
          <w:kern w:val="2"/>
          <w:sz w:val="32"/>
          <w:szCs w:val="32"/>
          <w:lang w:eastAsia="zh-CN"/>
        </w:rPr>
        <w:t>日</w:t>
      </w:r>
      <w:r w:rsidR="007E6283">
        <w:rPr>
          <w:rFonts w:ascii="仿宋" w:eastAsia="仿宋" w:hAnsi="仿宋" w:cs="仿宋"/>
          <w:snapToGrid/>
          <w:kern w:val="2"/>
          <w:sz w:val="32"/>
          <w:szCs w:val="32"/>
          <w:lang w:eastAsia="zh-CN"/>
        </w:rPr>
        <w:t>10:</w:t>
      </w:r>
      <w:r w:rsidR="007E6283" w:rsidRPr="00DC0F06">
        <w:rPr>
          <w:rFonts w:ascii="仿宋" w:eastAsia="仿宋" w:hAnsi="仿宋" w:cs="仿宋" w:hint="eastAsia"/>
          <w:snapToGrid/>
          <w:kern w:val="2"/>
          <w:sz w:val="32"/>
          <w:szCs w:val="32"/>
          <w:lang w:eastAsia="zh-CN"/>
        </w:rPr>
        <w:t>00</w:t>
      </w:r>
    </w:p>
    <w:p w14:paraId="03027DC5" w14:textId="22F7B800" w:rsidR="00800258" w:rsidRPr="00DC0F06" w:rsidRDefault="00F525B8" w:rsidP="00DC0F06">
      <w:pPr>
        <w:pStyle w:val="a3"/>
        <w:spacing w:before="68" w:line="560" w:lineRule="exact"/>
        <w:ind w:right="6" w:firstLineChars="100" w:firstLine="320"/>
        <w:outlineLvl w:val="0"/>
        <w:rPr>
          <w:rFonts w:ascii="黑体" w:eastAsia="黑体" w:hAnsi="黑体" w:cs="黑体"/>
          <w:snapToGrid/>
          <w:kern w:val="2"/>
          <w:sz w:val="32"/>
          <w:szCs w:val="32"/>
          <w:lang w:eastAsia="zh-CN"/>
        </w:rPr>
      </w:pPr>
      <w:r w:rsidRPr="00DC0F06">
        <w:rPr>
          <w:rFonts w:ascii="黑体" w:eastAsia="黑体" w:hAnsi="黑体" w:cs="黑体" w:hint="eastAsia"/>
          <w:snapToGrid/>
          <w:kern w:val="2"/>
          <w:sz w:val="32"/>
          <w:szCs w:val="32"/>
          <w:lang w:eastAsia="zh-CN"/>
        </w:rPr>
        <w:t>八、投标</w:t>
      </w:r>
      <w:r w:rsidR="00FA2208">
        <w:rPr>
          <w:rFonts w:ascii="黑体" w:eastAsia="黑体" w:hAnsi="黑体" w:cs="黑体" w:hint="eastAsia"/>
          <w:snapToGrid/>
          <w:kern w:val="2"/>
          <w:sz w:val="32"/>
          <w:szCs w:val="32"/>
          <w:lang w:eastAsia="zh-CN"/>
        </w:rPr>
        <w:t>地点和开标</w:t>
      </w:r>
      <w:r w:rsidRPr="00DC0F06">
        <w:rPr>
          <w:rFonts w:ascii="黑体" w:eastAsia="黑体" w:hAnsi="黑体" w:cs="黑体" w:hint="eastAsia"/>
          <w:snapToGrid/>
          <w:kern w:val="2"/>
          <w:sz w:val="32"/>
          <w:szCs w:val="32"/>
          <w:lang w:eastAsia="zh-CN"/>
        </w:rPr>
        <w:t>地点：</w:t>
      </w:r>
    </w:p>
    <w:p w14:paraId="119F8E1D" w14:textId="2A3E2648" w:rsidR="00800258" w:rsidRPr="00DC0F06" w:rsidRDefault="00F525B8" w:rsidP="00FA2208">
      <w:pPr>
        <w:pStyle w:val="a3"/>
        <w:spacing w:before="68" w:line="560" w:lineRule="exact"/>
        <w:ind w:right="6" w:firstLineChars="200" w:firstLine="640"/>
        <w:outlineLvl w:val="0"/>
        <w:rPr>
          <w:rFonts w:ascii="仿宋" w:eastAsia="仿宋" w:hAnsi="仿宋" w:cs="仿宋"/>
          <w:snapToGrid/>
          <w:kern w:val="2"/>
          <w:sz w:val="32"/>
          <w:szCs w:val="32"/>
          <w:lang w:eastAsia="zh-CN"/>
        </w:rPr>
      </w:pPr>
      <w:r w:rsidRPr="00DC0F06">
        <w:rPr>
          <w:rFonts w:ascii="仿宋" w:eastAsia="仿宋" w:hAnsi="仿宋" w:cs="仿宋" w:hint="eastAsia"/>
          <w:snapToGrid/>
          <w:kern w:val="2"/>
          <w:sz w:val="32"/>
          <w:szCs w:val="32"/>
          <w:lang w:eastAsia="zh-CN"/>
        </w:rPr>
        <w:t>广东省深圳市福田区福田路24号海岸环庆大厦</w:t>
      </w:r>
      <w:r w:rsidR="00C904D5">
        <w:rPr>
          <w:rFonts w:ascii="仿宋" w:eastAsia="仿宋" w:hAnsi="仿宋" w:cs="仿宋"/>
          <w:snapToGrid/>
          <w:kern w:val="2"/>
          <w:sz w:val="32"/>
          <w:szCs w:val="32"/>
          <w:lang w:eastAsia="zh-CN"/>
        </w:rPr>
        <w:t>42</w:t>
      </w:r>
      <w:r w:rsidRPr="00DC0F06">
        <w:rPr>
          <w:rFonts w:ascii="仿宋" w:eastAsia="仿宋" w:hAnsi="仿宋" w:cs="仿宋" w:hint="eastAsia"/>
          <w:snapToGrid/>
          <w:kern w:val="2"/>
          <w:sz w:val="32"/>
          <w:szCs w:val="32"/>
          <w:lang w:eastAsia="zh-CN"/>
        </w:rPr>
        <w:t>楼</w:t>
      </w:r>
      <w:r w:rsidR="00C904D5">
        <w:rPr>
          <w:rFonts w:ascii="仿宋" w:eastAsia="仿宋" w:hAnsi="仿宋" w:cs="仿宋" w:hint="eastAsia"/>
          <w:snapToGrid/>
          <w:kern w:val="2"/>
          <w:sz w:val="32"/>
          <w:szCs w:val="32"/>
          <w:lang w:eastAsia="zh-CN"/>
        </w:rPr>
        <w:t>4</w:t>
      </w:r>
      <w:r w:rsidR="00C904D5">
        <w:rPr>
          <w:rFonts w:ascii="仿宋" w:eastAsia="仿宋" w:hAnsi="仿宋" w:cs="仿宋"/>
          <w:snapToGrid/>
          <w:kern w:val="2"/>
          <w:sz w:val="32"/>
          <w:szCs w:val="32"/>
          <w:lang w:eastAsia="zh-CN"/>
        </w:rPr>
        <w:t>201</w:t>
      </w:r>
    </w:p>
    <w:p w14:paraId="311BB412" w14:textId="0BEC38E4" w:rsidR="00800258" w:rsidRPr="00DC0F06" w:rsidRDefault="00F525B8" w:rsidP="00DC0F06">
      <w:pPr>
        <w:pStyle w:val="a3"/>
        <w:spacing w:before="68" w:line="560" w:lineRule="exact"/>
        <w:ind w:right="6" w:firstLineChars="100" w:firstLine="320"/>
        <w:outlineLvl w:val="0"/>
        <w:rPr>
          <w:rFonts w:ascii="黑体" w:eastAsia="黑体" w:hAnsi="黑体" w:cs="黑体"/>
          <w:snapToGrid/>
          <w:kern w:val="2"/>
          <w:sz w:val="32"/>
          <w:szCs w:val="32"/>
          <w:lang w:eastAsia="zh-CN"/>
        </w:rPr>
      </w:pPr>
      <w:r w:rsidRPr="00DC0F06">
        <w:rPr>
          <w:rFonts w:ascii="黑体" w:eastAsia="黑体" w:hAnsi="黑体" w:cs="黑体" w:hint="eastAsia"/>
          <w:snapToGrid/>
          <w:kern w:val="2"/>
          <w:sz w:val="32"/>
          <w:szCs w:val="32"/>
          <w:lang w:eastAsia="zh-CN"/>
        </w:rPr>
        <w:t>九、</w:t>
      </w:r>
      <w:r w:rsidR="00FA2208">
        <w:rPr>
          <w:rFonts w:ascii="黑体" w:eastAsia="黑体" w:hAnsi="黑体" w:cs="黑体" w:hint="eastAsia"/>
          <w:snapToGrid/>
          <w:kern w:val="2"/>
          <w:sz w:val="32"/>
          <w:szCs w:val="32"/>
          <w:lang w:eastAsia="zh-CN"/>
        </w:rPr>
        <w:t>招标人联系方式</w:t>
      </w:r>
      <w:r w:rsidRPr="00DC0F06">
        <w:rPr>
          <w:rFonts w:ascii="黑体" w:eastAsia="黑体" w:hAnsi="黑体" w:cs="黑体" w:hint="eastAsia"/>
          <w:snapToGrid/>
          <w:kern w:val="2"/>
          <w:sz w:val="32"/>
          <w:szCs w:val="32"/>
          <w:lang w:eastAsia="zh-CN"/>
        </w:rPr>
        <w:t>：</w:t>
      </w:r>
    </w:p>
    <w:p w14:paraId="356C87CC" w14:textId="77777777" w:rsidR="00250E8F" w:rsidRPr="00250E8F" w:rsidRDefault="00250E8F" w:rsidP="00250E8F">
      <w:pPr>
        <w:pStyle w:val="a3"/>
        <w:spacing w:before="68" w:line="560" w:lineRule="exact"/>
        <w:ind w:right="7" w:firstLineChars="200" w:firstLine="640"/>
        <w:outlineLvl w:val="0"/>
        <w:rPr>
          <w:rFonts w:ascii="仿宋" w:eastAsia="仿宋" w:hAnsi="仿宋" w:cs="仿宋"/>
          <w:snapToGrid/>
          <w:kern w:val="2"/>
          <w:sz w:val="32"/>
          <w:szCs w:val="32"/>
          <w:lang w:eastAsia="zh-CN"/>
        </w:rPr>
      </w:pPr>
      <w:r w:rsidRPr="00250E8F">
        <w:rPr>
          <w:rFonts w:ascii="仿宋" w:eastAsia="仿宋" w:hAnsi="仿宋" w:cs="仿宋" w:hint="eastAsia"/>
          <w:snapToGrid/>
          <w:kern w:val="2"/>
          <w:sz w:val="32"/>
          <w:szCs w:val="32"/>
          <w:lang w:eastAsia="zh-CN"/>
        </w:rPr>
        <w:t>联</w:t>
      </w:r>
      <w:r w:rsidRPr="00250E8F">
        <w:rPr>
          <w:rFonts w:ascii="仿宋" w:eastAsia="仿宋" w:hAnsi="仿宋" w:cs="仿宋"/>
          <w:snapToGrid/>
          <w:kern w:val="2"/>
          <w:sz w:val="32"/>
          <w:szCs w:val="32"/>
          <w:lang w:eastAsia="zh-CN"/>
        </w:rPr>
        <w:t xml:space="preserve"> </w:t>
      </w:r>
      <w:r w:rsidRPr="00250E8F">
        <w:rPr>
          <w:rFonts w:ascii="仿宋" w:eastAsia="仿宋" w:hAnsi="仿宋" w:cs="仿宋" w:hint="eastAsia"/>
          <w:snapToGrid/>
          <w:kern w:val="2"/>
          <w:sz w:val="32"/>
          <w:szCs w:val="32"/>
          <w:lang w:eastAsia="zh-CN"/>
        </w:rPr>
        <w:t>系</w:t>
      </w:r>
      <w:r w:rsidRPr="00250E8F">
        <w:rPr>
          <w:rFonts w:ascii="仿宋" w:eastAsia="仿宋" w:hAnsi="仿宋" w:cs="仿宋"/>
          <w:snapToGrid/>
          <w:kern w:val="2"/>
          <w:sz w:val="32"/>
          <w:szCs w:val="32"/>
          <w:lang w:eastAsia="zh-CN"/>
        </w:rPr>
        <w:t xml:space="preserve"> </w:t>
      </w:r>
      <w:r w:rsidRPr="00250E8F">
        <w:rPr>
          <w:rFonts w:ascii="仿宋" w:eastAsia="仿宋" w:hAnsi="仿宋" w:cs="仿宋" w:hint="eastAsia"/>
          <w:snapToGrid/>
          <w:kern w:val="2"/>
          <w:sz w:val="32"/>
          <w:szCs w:val="32"/>
          <w:lang w:eastAsia="zh-CN"/>
        </w:rPr>
        <w:t>人：叶晗</w:t>
      </w:r>
      <w:r w:rsidRPr="00250E8F">
        <w:rPr>
          <w:rFonts w:ascii="仿宋" w:eastAsia="仿宋" w:hAnsi="仿宋" w:cs="仿宋"/>
          <w:snapToGrid/>
          <w:kern w:val="2"/>
          <w:sz w:val="32"/>
          <w:szCs w:val="32"/>
          <w:lang w:eastAsia="zh-CN"/>
        </w:rPr>
        <w:t xml:space="preserve">       </w:t>
      </w:r>
    </w:p>
    <w:p w14:paraId="1FA25F6D" w14:textId="4E2F6AD0" w:rsidR="00250E8F" w:rsidRPr="00250E8F" w:rsidRDefault="00250E8F" w:rsidP="00250E8F">
      <w:pPr>
        <w:pStyle w:val="a3"/>
        <w:spacing w:before="68" w:line="560" w:lineRule="exact"/>
        <w:ind w:right="7" w:firstLineChars="200" w:firstLine="640"/>
        <w:outlineLvl w:val="0"/>
        <w:rPr>
          <w:rFonts w:ascii="仿宋" w:eastAsia="仿宋" w:hAnsi="仿宋" w:cs="仿宋"/>
          <w:snapToGrid/>
          <w:kern w:val="2"/>
          <w:sz w:val="32"/>
          <w:szCs w:val="32"/>
          <w:lang w:eastAsia="zh-CN"/>
        </w:rPr>
      </w:pPr>
      <w:r w:rsidRPr="00250E8F">
        <w:rPr>
          <w:rFonts w:ascii="仿宋" w:eastAsia="仿宋" w:hAnsi="仿宋" w:cs="仿宋" w:hint="eastAsia"/>
          <w:snapToGrid/>
          <w:kern w:val="2"/>
          <w:sz w:val="32"/>
          <w:szCs w:val="32"/>
          <w:lang w:eastAsia="zh-CN"/>
        </w:rPr>
        <w:t>电</w:t>
      </w:r>
      <w:r w:rsidRPr="00250E8F">
        <w:rPr>
          <w:rFonts w:ascii="仿宋" w:eastAsia="仿宋" w:hAnsi="仿宋" w:cs="仿宋"/>
          <w:snapToGrid/>
          <w:kern w:val="2"/>
          <w:sz w:val="32"/>
          <w:szCs w:val="32"/>
          <w:lang w:eastAsia="zh-CN"/>
        </w:rPr>
        <w:t xml:space="preserve">    </w:t>
      </w:r>
      <w:r w:rsidRPr="00250E8F">
        <w:rPr>
          <w:rFonts w:ascii="仿宋" w:eastAsia="仿宋" w:hAnsi="仿宋" w:cs="仿宋" w:hint="eastAsia"/>
          <w:snapToGrid/>
          <w:kern w:val="2"/>
          <w:sz w:val="32"/>
          <w:szCs w:val="32"/>
          <w:lang w:eastAsia="zh-CN"/>
        </w:rPr>
        <w:t>话：</w:t>
      </w:r>
      <w:r w:rsidR="00154AB9">
        <w:rPr>
          <w:rFonts w:ascii="仿宋" w:eastAsia="仿宋" w:hAnsi="仿宋" w:cs="仿宋" w:hint="eastAsia"/>
          <w:snapToGrid/>
          <w:kern w:val="2"/>
          <w:sz w:val="32"/>
          <w:szCs w:val="32"/>
          <w:lang w:eastAsia="zh-CN"/>
        </w:rPr>
        <w:t>0</w:t>
      </w:r>
      <w:r w:rsidR="00154AB9">
        <w:rPr>
          <w:rFonts w:ascii="仿宋" w:eastAsia="仿宋" w:hAnsi="仿宋" w:cs="仿宋"/>
          <w:snapToGrid/>
          <w:kern w:val="2"/>
          <w:sz w:val="32"/>
          <w:szCs w:val="32"/>
          <w:lang w:eastAsia="zh-CN"/>
        </w:rPr>
        <w:t>755-3683-8643</w:t>
      </w:r>
      <w:r w:rsidR="00154AB9">
        <w:rPr>
          <w:rFonts w:ascii="仿宋" w:eastAsia="仿宋" w:hAnsi="仿宋" w:cs="仿宋" w:hint="eastAsia"/>
          <w:snapToGrid/>
          <w:kern w:val="2"/>
          <w:sz w:val="32"/>
          <w:szCs w:val="32"/>
          <w:lang w:eastAsia="zh-CN"/>
        </w:rPr>
        <w:t>、</w:t>
      </w:r>
      <w:r w:rsidRPr="00250E8F">
        <w:rPr>
          <w:rFonts w:ascii="仿宋" w:eastAsia="仿宋" w:hAnsi="仿宋" w:cs="仿宋"/>
          <w:snapToGrid/>
          <w:kern w:val="2"/>
          <w:sz w:val="32"/>
          <w:szCs w:val="32"/>
          <w:lang w:eastAsia="zh-CN"/>
        </w:rPr>
        <w:t>1</w:t>
      </w:r>
      <w:r>
        <w:rPr>
          <w:rFonts w:ascii="仿宋" w:eastAsia="仿宋" w:hAnsi="仿宋" w:cs="仿宋"/>
          <w:snapToGrid/>
          <w:kern w:val="2"/>
          <w:sz w:val="32"/>
          <w:szCs w:val="32"/>
          <w:lang w:eastAsia="zh-CN"/>
        </w:rPr>
        <w:t>8475599618</w:t>
      </w:r>
    </w:p>
    <w:p w14:paraId="33338E06" w14:textId="77777777" w:rsidR="00250E8F" w:rsidRPr="00250E8F" w:rsidRDefault="00250E8F" w:rsidP="00250E8F">
      <w:pPr>
        <w:pStyle w:val="a3"/>
        <w:spacing w:before="68" w:line="560" w:lineRule="exact"/>
        <w:ind w:right="7" w:firstLineChars="200" w:firstLine="640"/>
        <w:outlineLvl w:val="0"/>
        <w:rPr>
          <w:rFonts w:ascii="仿宋" w:eastAsia="仿宋" w:hAnsi="仿宋" w:cs="仿宋"/>
          <w:snapToGrid/>
          <w:kern w:val="2"/>
          <w:sz w:val="32"/>
          <w:szCs w:val="32"/>
          <w:lang w:eastAsia="zh-CN"/>
        </w:rPr>
      </w:pPr>
      <w:r w:rsidRPr="00250E8F">
        <w:rPr>
          <w:rFonts w:ascii="仿宋" w:eastAsia="仿宋" w:hAnsi="仿宋" w:cs="仿宋" w:hint="eastAsia"/>
          <w:snapToGrid/>
          <w:kern w:val="2"/>
          <w:sz w:val="32"/>
          <w:szCs w:val="32"/>
          <w:lang w:eastAsia="zh-CN"/>
        </w:rPr>
        <w:lastRenderedPageBreak/>
        <w:t>邮</w:t>
      </w:r>
      <w:r w:rsidRPr="00250E8F">
        <w:rPr>
          <w:rFonts w:ascii="仿宋" w:eastAsia="仿宋" w:hAnsi="仿宋" w:cs="仿宋"/>
          <w:snapToGrid/>
          <w:kern w:val="2"/>
          <w:sz w:val="32"/>
          <w:szCs w:val="32"/>
          <w:lang w:eastAsia="zh-CN"/>
        </w:rPr>
        <w:t xml:space="preserve">    </w:t>
      </w:r>
      <w:r w:rsidRPr="00250E8F">
        <w:rPr>
          <w:rFonts w:ascii="仿宋" w:eastAsia="仿宋" w:hAnsi="仿宋" w:cs="仿宋" w:hint="eastAsia"/>
          <w:snapToGrid/>
          <w:kern w:val="2"/>
          <w:sz w:val="32"/>
          <w:szCs w:val="32"/>
          <w:lang w:eastAsia="zh-CN"/>
        </w:rPr>
        <w:t>箱：</w:t>
      </w:r>
      <w:r w:rsidRPr="00250E8F">
        <w:rPr>
          <w:rFonts w:ascii="仿宋" w:eastAsia="仿宋" w:hAnsi="仿宋" w:cs="仿宋"/>
          <w:snapToGrid/>
          <w:kern w:val="2"/>
          <w:sz w:val="32"/>
          <w:szCs w:val="32"/>
          <w:lang w:eastAsia="zh-CN"/>
        </w:rPr>
        <w:t>yehan@chinalife.com.hk</w:t>
      </w:r>
    </w:p>
    <w:p w14:paraId="11E1B654" w14:textId="5BDC4336" w:rsidR="00800258" w:rsidRDefault="00250E8F" w:rsidP="00250E8F">
      <w:pPr>
        <w:pStyle w:val="a3"/>
        <w:spacing w:before="68" w:line="560" w:lineRule="exact"/>
        <w:ind w:right="7" w:firstLineChars="200" w:firstLine="640"/>
        <w:outlineLvl w:val="0"/>
        <w:rPr>
          <w:rFonts w:ascii="仿宋" w:eastAsia="仿宋" w:hAnsi="仿宋" w:cs="仿宋"/>
          <w:snapToGrid/>
          <w:kern w:val="2"/>
          <w:sz w:val="32"/>
          <w:szCs w:val="32"/>
          <w:lang w:eastAsia="zh-CN"/>
        </w:rPr>
      </w:pPr>
      <w:r w:rsidRPr="00250E8F">
        <w:rPr>
          <w:rFonts w:ascii="仿宋" w:eastAsia="仿宋" w:hAnsi="仿宋" w:cs="仿宋" w:hint="eastAsia"/>
          <w:snapToGrid/>
          <w:kern w:val="2"/>
          <w:sz w:val="32"/>
          <w:szCs w:val="32"/>
          <w:lang w:eastAsia="zh-CN"/>
        </w:rPr>
        <w:t>地</w:t>
      </w:r>
      <w:r w:rsidRPr="00250E8F">
        <w:rPr>
          <w:rFonts w:ascii="仿宋" w:eastAsia="仿宋" w:hAnsi="仿宋" w:cs="仿宋"/>
          <w:snapToGrid/>
          <w:kern w:val="2"/>
          <w:sz w:val="32"/>
          <w:szCs w:val="32"/>
          <w:lang w:eastAsia="zh-CN"/>
        </w:rPr>
        <w:t xml:space="preserve">    </w:t>
      </w:r>
      <w:r w:rsidRPr="00250E8F">
        <w:rPr>
          <w:rFonts w:ascii="仿宋" w:eastAsia="仿宋" w:hAnsi="仿宋" w:cs="仿宋" w:hint="eastAsia"/>
          <w:snapToGrid/>
          <w:kern w:val="2"/>
          <w:sz w:val="32"/>
          <w:szCs w:val="32"/>
          <w:lang w:eastAsia="zh-CN"/>
        </w:rPr>
        <w:t>址：广东省深圳市福田区福田路</w:t>
      </w:r>
      <w:r w:rsidRPr="00250E8F">
        <w:rPr>
          <w:rFonts w:ascii="仿宋" w:eastAsia="仿宋" w:hAnsi="仿宋" w:cs="仿宋"/>
          <w:snapToGrid/>
          <w:kern w:val="2"/>
          <w:sz w:val="32"/>
          <w:szCs w:val="32"/>
          <w:lang w:eastAsia="zh-CN"/>
        </w:rPr>
        <w:t>24</w:t>
      </w:r>
      <w:r w:rsidRPr="00250E8F">
        <w:rPr>
          <w:rFonts w:ascii="仿宋" w:eastAsia="仿宋" w:hAnsi="仿宋" w:cs="仿宋" w:hint="eastAsia"/>
          <w:snapToGrid/>
          <w:kern w:val="2"/>
          <w:sz w:val="32"/>
          <w:szCs w:val="32"/>
          <w:lang w:eastAsia="zh-CN"/>
        </w:rPr>
        <w:t>号海岸环庆大厦</w:t>
      </w:r>
      <w:r w:rsidRPr="00250E8F">
        <w:rPr>
          <w:rFonts w:ascii="仿宋" w:eastAsia="仿宋" w:hAnsi="仿宋" w:cs="仿宋"/>
          <w:snapToGrid/>
          <w:kern w:val="2"/>
          <w:sz w:val="32"/>
          <w:szCs w:val="32"/>
          <w:lang w:eastAsia="zh-CN"/>
        </w:rPr>
        <w:t>43</w:t>
      </w:r>
      <w:r w:rsidRPr="00250E8F">
        <w:rPr>
          <w:rFonts w:ascii="仿宋" w:eastAsia="仿宋" w:hAnsi="仿宋" w:cs="仿宋" w:hint="eastAsia"/>
          <w:snapToGrid/>
          <w:kern w:val="2"/>
          <w:sz w:val="32"/>
          <w:szCs w:val="32"/>
          <w:lang w:eastAsia="zh-CN"/>
        </w:rPr>
        <w:t>层</w:t>
      </w:r>
    </w:p>
    <w:sectPr w:rsidR="00800258">
      <w:pgSz w:w="11907" w:h="16839"/>
      <w:pgMar w:top="1431" w:right="1262" w:bottom="1128" w:left="1185" w:header="0"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604B185" w16cex:dateUtc="2023-12-11T07:54:00Z"/>
  <w16cex:commentExtensible w16cex:durableId="22344B77" w16cex:dateUtc="2023-12-06T10:23:00Z"/>
  <w16cex:commentExtensible w16cex:durableId="55C23CF7" w16cex:dateUtc="2023-12-08T0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B875F9" w16cid:durableId="0604B185"/>
  <w16cid:commentId w16cid:paraId="0DD6B84E" w16cid:durableId="22344B77"/>
  <w16cid:commentId w16cid:paraId="0F47D96B" w16cid:durableId="55C23CF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E2122" w14:textId="77777777" w:rsidR="007F131B" w:rsidRDefault="007F131B" w:rsidP="004C3C08">
      <w:r>
        <w:separator/>
      </w:r>
    </w:p>
  </w:endnote>
  <w:endnote w:type="continuationSeparator" w:id="0">
    <w:p w14:paraId="4B9ABF51" w14:textId="77777777" w:rsidR="007F131B" w:rsidRDefault="007F131B" w:rsidP="004C3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altName w:val="黑体"/>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5F499" w14:textId="77777777" w:rsidR="007F131B" w:rsidRDefault="007F131B" w:rsidP="004C3C08">
      <w:r>
        <w:separator/>
      </w:r>
    </w:p>
  </w:footnote>
  <w:footnote w:type="continuationSeparator" w:id="0">
    <w:p w14:paraId="3530699F" w14:textId="77777777" w:rsidR="007F131B" w:rsidRDefault="007F131B" w:rsidP="004C3C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724F60"/>
    <w:multiLevelType w:val="singleLevel"/>
    <w:tmpl w:val="81724F60"/>
    <w:lvl w:ilvl="0">
      <w:start w:val="1"/>
      <w:numFmt w:val="decimal"/>
      <w:suff w:val="nothing"/>
      <w:lvlText w:val="%1．"/>
      <w:lvlJc w:val="left"/>
      <w:pPr>
        <w:ind w:left="0" w:firstLine="400"/>
      </w:pPr>
      <w:rPr>
        <w:rFonts w:hint="default"/>
      </w:rPr>
    </w:lvl>
  </w:abstractNum>
  <w:abstractNum w:abstractNumId="1" w15:restartNumberingAfterBreak="0">
    <w:nsid w:val="C45C505C"/>
    <w:multiLevelType w:val="singleLevel"/>
    <w:tmpl w:val="C45C505C"/>
    <w:lvl w:ilvl="0">
      <w:start w:val="1"/>
      <w:numFmt w:val="decimal"/>
      <w:lvlText w:val="(%1)"/>
      <w:lvlJc w:val="left"/>
      <w:pPr>
        <w:ind w:left="425" w:hanging="425"/>
      </w:pPr>
      <w:rPr>
        <w:rFonts w:hint="default"/>
      </w:rPr>
    </w:lvl>
  </w:abstractNum>
  <w:abstractNum w:abstractNumId="2" w15:restartNumberingAfterBreak="0">
    <w:nsid w:val="23616A37"/>
    <w:multiLevelType w:val="singleLevel"/>
    <w:tmpl w:val="81724F60"/>
    <w:lvl w:ilvl="0">
      <w:start w:val="1"/>
      <w:numFmt w:val="decimal"/>
      <w:suff w:val="nothing"/>
      <w:lvlText w:val="%1．"/>
      <w:lvlJc w:val="left"/>
      <w:pPr>
        <w:ind w:left="167" w:firstLine="400"/>
      </w:pPr>
      <w:rPr>
        <w:rFonts w:hint="default"/>
      </w:rPr>
    </w:lvl>
  </w:abstractNum>
  <w:abstractNum w:abstractNumId="3" w15:restartNumberingAfterBreak="0">
    <w:nsid w:val="24F86D32"/>
    <w:multiLevelType w:val="hybridMultilevel"/>
    <w:tmpl w:val="AB86E412"/>
    <w:lvl w:ilvl="0" w:tplc="F3D84A08">
      <w:start w:val="5"/>
      <w:numFmt w:val="japaneseCounting"/>
      <w:lvlText w:val="%1、"/>
      <w:lvlJc w:val="left"/>
      <w:pPr>
        <w:ind w:left="1040" w:hanging="720"/>
      </w:pPr>
      <w:rPr>
        <w:rFonts w:hint="default"/>
      </w:rPr>
    </w:lvl>
    <w:lvl w:ilvl="1" w:tplc="04090019" w:tentative="1">
      <w:start w:val="1"/>
      <w:numFmt w:val="lowerLetter"/>
      <w:lvlText w:val="%2)"/>
      <w:lvlJc w:val="left"/>
      <w:pPr>
        <w:ind w:left="1200" w:hanging="440"/>
      </w:pPr>
    </w:lvl>
    <w:lvl w:ilvl="2" w:tplc="0409001B" w:tentative="1">
      <w:start w:val="1"/>
      <w:numFmt w:val="lowerRoman"/>
      <w:lvlText w:val="%3."/>
      <w:lvlJc w:val="right"/>
      <w:pPr>
        <w:ind w:left="1640" w:hanging="440"/>
      </w:pPr>
    </w:lvl>
    <w:lvl w:ilvl="3" w:tplc="0409000F" w:tentative="1">
      <w:start w:val="1"/>
      <w:numFmt w:val="decimal"/>
      <w:lvlText w:val="%4."/>
      <w:lvlJc w:val="left"/>
      <w:pPr>
        <w:ind w:left="2080" w:hanging="440"/>
      </w:pPr>
    </w:lvl>
    <w:lvl w:ilvl="4" w:tplc="04090019" w:tentative="1">
      <w:start w:val="1"/>
      <w:numFmt w:val="lowerLetter"/>
      <w:lvlText w:val="%5)"/>
      <w:lvlJc w:val="left"/>
      <w:pPr>
        <w:ind w:left="2520" w:hanging="440"/>
      </w:pPr>
    </w:lvl>
    <w:lvl w:ilvl="5" w:tplc="0409001B" w:tentative="1">
      <w:start w:val="1"/>
      <w:numFmt w:val="lowerRoman"/>
      <w:lvlText w:val="%6."/>
      <w:lvlJc w:val="right"/>
      <w:pPr>
        <w:ind w:left="2960" w:hanging="440"/>
      </w:pPr>
    </w:lvl>
    <w:lvl w:ilvl="6" w:tplc="0409000F" w:tentative="1">
      <w:start w:val="1"/>
      <w:numFmt w:val="decimal"/>
      <w:lvlText w:val="%7."/>
      <w:lvlJc w:val="left"/>
      <w:pPr>
        <w:ind w:left="3400" w:hanging="440"/>
      </w:pPr>
    </w:lvl>
    <w:lvl w:ilvl="7" w:tplc="04090019" w:tentative="1">
      <w:start w:val="1"/>
      <w:numFmt w:val="lowerLetter"/>
      <w:lvlText w:val="%8)"/>
      <w:lvlJc w:val="left"/>
      <w:pPr>
        <w:ind w:left="3840" w:hanging="440"/>
      </w:pPr>
    </w:lvl>
    <w:lvl w:ilvl="8" w:tplc="0409001B" w:tentative="1">
      <w:start w:val="1"/>
      <w:numFmt w:val="lowerRoman"/>
      <w:lvlText w:val="%9."/>
      <w:lvlJc w:val="right"/>
      <w:pPr>
        <w:ind w:left="4280" w:hanging="440"/>
      </w:pPr>
    </w:lvl>
  </w:abstractNum>
  <w:abstractNum w:abstractNumId="4" w15:restartNumberingAfterBreak="0">
    <w:nsid w:val="43F45A90"/>
    <w:multiLevelType w:val="singleLevel"/>
    <w:tmpl w:val="43F45A90"/>
    <w:lvl w:ilvl="0">
      <w:start w:val="1"/>
      <w:numFmt w:val="decimal"/>
      <w:suff w:val="nothing"/>
      <w:lvlText w:val="%1．"/>
      <w:lvlJc w:val="left"/>
      <w:pPr>
        <w:ind w:left="0" w:firstLine="400"/>
      </w:pPr>
      <w:rPr>
        <w:rFonts w:hint="default"/>
      </w:rPr>
    </w:lvl>
  </w:abstractNum>
  <w:abstractNum w:abstractNumId="5" w15:restartNumberingAfterBreak="0">
    <w:nsid w:val="47817F04"/>
    <w:multiLevelType w:val="singleLevel"/>
    <w:tmpl w:val="47817F04"/>
    <w:lvl w:ilvl="0">
      <w:start w:val="1"/>
      <w:numFmt w:val="decimal"/>
      <w:suff w:val="nothing"/>
      <w:lvlText w:val="%1．"/>
      <w:lvlJc w:val="left"/>
      <w:pPr>
        <w:ind w:left="0" w:firstLine="400"/>
      </w:pPr>
      <w:rPr>
        <w:rFonts w:hint="default"/>
      </w:rPr>
    </w:lvl>
  </w:abstractNum>
  <w:abstractNum w:abstractNumId="6" w15:restartNumberingAfterBreak="0">
    <w:nsid w:val="5F55B3CA"/>
    <w:multiLevelType w:val="singleLevel"/>
    <w:tmpl w:val="5F55B3CA"/>
    <w:lvl w:ilvl="0">
      <w:start w:val="1"/>
      <w:numFmt w:val="decimal"/>
      <w:suff w:val="nothing"/>
      <w:lvlText w:val="%1．"/>
      <w:lvlJc w:val="left"/>
      <w:pPr>
        <w:ind w:left="309" w:firstLine="400"/>
      </w:pPr>
      <w:rPr>
        <w:rFonts w:hint="default"/>
      </w:rPr>
    </w:lvl>
  </w:abstractNum>
  <w:abstractNum w:abstractNumId="7" w15:restartNumberingAfterBreak="0">
    <w:nsid w:val="70BB7463"/>
    <w:multiLevelType w:val="singleLevel"/>
    <w:tmpl w:val="5F55B3CA"/>
    <w:lvl w:ilvl="0">
      <w:start w:val="1"/>
      <w:numFmt w:val="decimal"/>
      <w:suff w:val="nothing"/>
      <w:lvlText w:val="%1．"/>
      <w:lvlJc w:val="left"/>
      <w:pPr>
        <w:ind w:left="309" w:firstLine="400"/>
      </w:pPr>
      <w:rPr>
        <w:rFonts w:hint="default"/>
      </w:rPr>
    </w:lvl>
  </w:abstractNum>
  <w:num w:numId="1">
    <w:abstractNumId w:val="5"/>
  </w:num>
  <w:num w:numId="2">
    <w:abstractNumId w:val="0"/>
  </w:num>
  <w:num w:numId="3">
    <w:abstractNumId w:val="1"/>
  </w:num>
  <w:num w:numId="4">
    <w:abstractNumId w:val="6"/>
  </w:num>
  <w:num w:numId="5">
    <w:abstractNumId w:val="4"/>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yY2Y5Y2UxZjkwY2NiYzg1MTM4ZmQzOTFhYWJhY2IifQ=="/>
  </w:docVars>
  <w:rsids>
    <w:rsidRoot w:val="009B790D"/>
    <w:rsid w:val="0002693B"/>
    <w:rsid w:val="000721DE"/>
    <w:rsid w:val="000D5FF9"/>
    <w:rsid w:val="001277E0"/>
    <w:rsid w:val="00154AB9"/>
    <w:rsid w:val="00210D52"/>
    <w:rsid w:val="00250E8F"/>
    <w:rsid w:val="00255845"/>
    <w:rsid w:val="002A6947"/>
    <w:rsid w:val="002D068D"/>
    <w:rsid w:val="002F4A61"/>
    <w:rsid w:val="00352BE9"/>
    <w:rsid w:val="003779CE"/>
    <w:rsid w:val="004311F8"/>
    <w:rsid w:val="00485E11"/>
    <w:rsid w:val="004A1A5C"/>
    <w:rsid w:val="004B0144"/>
    <w:rsid w:val="004C3C08"/>
    <w:rsid w:val="004C6C3C"/>
    <w:rsid w:val="0052105C"/>
    <w:rsid w:val="0052711F"/>
    <w:rsid w:val="0055246C"/>
    <w:rsid w:val="00595B86"/>
    <w:rsid w:val="005C6C63"/>
    <w:rsid w:val="005D405B"/>
    <w:rsid w:val="005F7643"/>
    <w:rsid w:val="00653BE6"/>
    <w:rsid w:val="00676AB5"/>
    <w:rsid w:val="006B75E1"/>
    <w:rsid w:val="00702DDC"/>
    <w:rsid w:val="00786E21"/>
    <w:rsid w:val="007A4BFC"/>
    <w:rsid w:val="007C018A"/>
    <w:rsid w:val="007E6283"/>
    <w:rsid w:val="007F131B"/>
    <w:rsid w:val="00800258"/>
    <w:rsid w:val="00807561"/>
    <w:rsid w:val="008321AD"/>
    <w:rsid w:val="008340C6"/>
    <w:rsid w:val="00881FCA"/>
    <w:rsid w:val="008B7728"/>
    <w:rsid w:val="008C7034"/>
    <w:rsid w:val="00903056"/>
    <w:rsid w:val="00925319"/>
    <w:rsid w:val="00932462"/>
    <w:rsid w:val="009B790D"/>
    <w:rsid w:val="009C6CBD"/>
    <w:rsid w:val="009E2B12"/>
    <w:rsid w:val="00A61E98"/>
    <w:rsid w:val="00A86FC5"/>
    <w:rsid w:val="00AD4B33"/>
    <w:rsid w:val="00AF4B78"/>
    <w:rsid w:val="00B44A49"/>
    <w:rsid w:val="00BE6E26"/>
    <w:rsid w:val="00C45942"/>
    <w:rsid w:val="00C4787F"/>
    <w:rsid w:val="00C904D5"/>
    <w:rsid w:val="00D11780"/>
    <w:rsid w:val="00D36431"/>
    <w:rsid w:val="00DC0F06"/>
    <w:rsid w:val="00DC20DA"/>
    <w:rsid w:val="00E03D35"/>
    <w:rsid w:val="00E45577"/>
    <w:rsid w:val="00E9317C"/>
    <w:rsid w:val="00EC3826"/>
    <w:rsid w:val="00ED6F69"/>
    <w:rsid w:val="00EF1B23"/>
    <w:rsid w:val="00F525B8"/>
    <w:rsid w:val="00FA2208"/>
    <w:rsid w:val="04510321"/>
    <w:rsid w:val="0DD84858"/>
    <w:rsid w:val="1D8A0960"/>
    <w:rsid w:val="27075DFC"/>
    <w:rsid w:val="30580017"/>
    <w:rsid w:val="31BB0737"/>
    <w:rsid w:val="3CC852FA"/>
    <w:rsid w:val="3DB23BD7"/>
    <w:rsid w:val="4F1B7938"/>
    <w:rsid w:val="5D2824F2"/>
    <w:rsid w:val="64AB6B78"/>
    <w:rsid w:val="752C7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8CE48"/>
  <w15:docId w15:val="{8127C18D-3D46-4121-AB47-8559377B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rPr>
  </w:style>
  <w:style w:type="paragraph" w:styleId="a4">
    <w:name w:val="footer"/>
    <w:basedOn w:val="a"/>
    <w:link w:val="a5"/>
    <w:qFormat/>
    <w:pPr>
      <w:tabs>
        <w:tab w:val="center" w:pos="4153"/>
        <w:tab w:val="right" w:pos="8306"/>
      </w:tabs>
    </w:pPr>
    <w:rPr>
      <w:sz w:val="18"/>
      <w:szCs w:val="18"/>
    </w:rPr>
  </w:style>
  <w:style w:type="paragraph" w:styleId="a6">
    <w:name w:val="header"/>
    <w:basedOn w:val="a"/>
    <w:link w:val="a7"/>
    <w:qFormat/>
    <w:pPr>
      <w:tabs>
        <w:tab w:val="center" w:pos="4153"/>
        <w:tab w:val="right" w:pos="8306"/>
      </w:tabs>
      <w:jc w:val="center"/>
    </w:pPr>
    <w:rPr>
      <w:sz w:val="18"/>
      <w:szCs w:val="18"/>
    </w:rPr>
  </w:style>
  <w:style w:type="character" w:styleId="a8">
    <w:name w:val="Hyperlink"/>
    <w:basedOn w:val="a0"/>
    <w:qFormat/>
    <w:rPr>
      <w:color w:val="0000FF"/>
      <w:u w:val="single"/>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7">
    <w:name w:val="页眉 字符"/>
    <w:basedOn w:val="a0"/>
    <w:link w:val="a6"/>
    <w:qFormat/>
    <w:rPr>
      <w:rFonts w:ascii="Arial" w:eastAsia="Arial" w:hAnsi="Arial" w:cs="Arial"/>
      <w:snapToGrid w:val="0"/>
      <w:color w:val="000000"/>
      <w:sz w:val="18"/>
      <w:szCs w:val="18"/>
      <w:lang w:eastAsia="en-US"/>
    </w:rPr>
  </w:style>
  <w:style w:type="character" w:customStyle="1" w:styleId="a5">
    <w:name w:val="页脚 字符"/>
    <w:basedOn w:val="a0"/>
    <w:link w:val="a4"/>
    <w:qFormat/>
    <w:rPr>
      <w:rFonts w:ascii="Arial" w:eastAsia="Arial" w:hAnsi="Arial" w:cs="Arial"/>
      <w:snapToGrid w:val="0"/>
      <w:color w:val="000000"/>
      <w:sz w:val="18"/>
      <w:szCs w:val="18"/>
      <w:lang w:eastAsia="en-US"/>
    </w:rPr>
  </w:style>
  <w:style w:type="character" w:styleId="a9">
    <w:name w:val="annotation reference"/>
    <w:basedOn w:val="a0"/>
    <w:rsid w:val="004C3C08"/>
    <w:rPr>
      <w:sz w:val="21"/>
      <w:szCs w:val="21"/>
    </w:rPr>
  </w:style>
  <w:style w:type="paragraph" w:styleId="aa">
    <w:name w:val="annotation text"/>
    <w:basedOn w:val="a"/>
    <w:link w:val="ab"/>
    <w:rsid w:val="004C3C08"/>
  </w:style>
  <w:style w:type="character" w:customStyle="1" w:styleId="ab">
    <w:name w:val="批注文字 字符"/>
    <w:basedOn w:val="a0"/>
    <w:link w:val="aa"/>
    <w:rsid w:val="004C3C08"/>
    <w:rPr>
      <w:rFonts w:ascii="Arial" w:eastAsia="Arial" w:hAnsi="Arial" w:cs="Arial"/>
      <w:snapToGrid w:val="0"/>
      <w:color w:val="000000"/>
      <w:sz w:val="21"/>
      <w:szCs w:val="21"/>
      <w:lang w:eastAsia="en-US"/>
    </w:rPr>
  </w:style>
  <w:style w:type="paragraph" w:styleId="ac">
    <w:name w:val="annotation subject"/>
    <w:basedOn w:val="aa"/>
    <w:next w:val="aa"/>
    <w:link w:val="ad"/>
    <w:rsid w:val="004C3C08"/>
    <w:rPr>
      <w:b/>
      <w:bCs/>
    </w:rPr>
  </w:style>
  <w:style w:type="character" w:customStyle="1" w:styleId="ad">
    <w:name w:val="批注主题 字符"/>
    <w:basedOn w:val="ab"/>
    <w:link w:val="ac"/>
    <w:rsid w:val="004C3C08"/>
    <w:rPr>
      <w:rFonts w:ascii="Arial" w:eastAsia="Arial" w:hAnsi="Arial" w:cs="Arial"/>
      <w:b/>
      <w:bCs/>
      <w:snapToGrid w:val="0"/>
      <w:color w:val="000000"/>
      <w:sz w:val="21"/>
      <w:szCs w:val="21"/>
      <w:lang w:eastAsia="en-US"/>
    </w:rPr>
  </w:style>
  <w:style w:type="paragraph" w:styleId="ae">
    <w:name w:val="Balloon Text"/>
    <w:basedOn w:val="a"/>
    <w:link w:val="af"/>
    <w:rsid w:val="00B44A49"/>
    <w:rPr>
      <w:sz w:val="18"/>
      <w:szCs w:val="18"/>
    </w:rPr>
  </w:style>
  <w:style w:type="character" w:customStyle="1" w:styleId="af">
    <w:name w:val="批注框文本 字符"/>
    <w:basedOn w:val="a0"/>
    <w:link w:val="ae"/>
    <w:rsid w:val="00B44A49"/>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79DA4-3EB9-4D46-882F-770F2ADC0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2792</TotalTime>
  <Pages>4</Pages>
  <Words>233</Words>
  <Characters>1334</Characters>
  <Application>Microsoft Office Word</Application>
  <DocSecurity>0</DocSecurity>
  <Lines>11</Lines>
  <Paragraphs>3</Paragraphs>
  <ScaleCrop>false</ScaleCrop>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叶晗</cp:lastModifiedBy>
  <cp:revision>64</cp:revision>
  <dcterms:created xsi:type="dcterms:W3CDTF">2023-11-13T08:13:00Z</dcterms:created>
  <dcterms:modified xsi:type="dcterms:W3CDTF">2025-04-10T02:11:00Z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2052-12.1.0.15990</vt:lpwstr>
  </property>
  <property fmtid="{D5CDD505-2E9C-101B-9397-08002B2CF9AE}" pid="5" name="ICV">
    <vt:lpwstr>8581CCF1C31B44D6A9F4B6D355AEA33C_13</vt:lpwstr>
  </property>
</Properties>
</file>